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tabs>
          <w:tab w:val="left" w:leader="none" w:pos="5670"/>
          <w:tab w:val="right" w:leader="none" w:pos="10206"/>
        </w:tabs>
        <w:spacing w:before="200" w:lineRule="auto"/>
        <w:ind w:left="0" w:firstLine="0"/>
        <w:rPr/>
      </w:pPr>
      <w:bookmarkStart w:colFirst="0" w:colLast="0" w:name="_3rdcrjn" w:id="0"/>
      <w:bookmarkEnd w:id="0"/>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Version No:  0.A DD Month YYYY</w:t>
      </w:r>
    </w:p>
    <w:p w:rsidR="00000000" w:rsidDel="00000000" w:rsidP="00000000" w:rsidRDefault="00000000" w:rsidRPr="00000000" w14:paraId="00000009">
      <w:pPr>
        <w:pageBreakBefore w:val="0"/>
        <w:rPr/>
      </w:pPr>
      <w:r w:rsidDel="00000000" w:rsidR="00000000" w:rsidRPr="00000000">
        <w:rPr>
          <w:rtl w:val="0"/>
        </w:rPr>
        <w:t xml:space="preserve">Copy: electronic</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highlight w:val="yellow"/>
        </w:rPr>
      </w:pPr>
      <w:r w:rsidDel="00000000" w:rsidR="00000000" w:rsidRPr="00000000">
        <w:rPr>
          <w:rtl w:val="0"/>
        </w:rPr>
        <w:t xml:space="preserve">Business Resource Efficiency Program Waste Audit Report </w:t>
      </w:r>
      <w:r w:rsidDel="00000000" w:rsidR="00000000" w:rsidRPr="00000000">
        <w:rPr>
          <w:highlight w:val="yellow"/>
          <w:rtl w:val="0"/>
        </w:rPr>
        <w:t xml:space="preserve">[COMPANY NAME]</w:t>
      </w:r>
    </w:p>
    <w:p w:rsidR="00000000" w:rsidDel="00000000" w:rsidP="00000000" w:rsidRDefault="00000000" w:rsidRPr="00000000" w14:paraId="0000000C">
      <w:pPr>
        <w:pageBreakBefore w:val="0"/>
        <w:rPr/>
      </w:pPr>
      <w:r w:rsidDel="00000000" w:rsidR="00000000" w:rsidRPr="00000000">
        <w:rPr>
          <w:rtl w:val="0"/>
        </w:rPr>
        <w:t xml:space="preserve">Prepared by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The Business Resource Efficiency Program is a partnership between the Tasmanian Government </w:t>
        <w:br w:type="textWrapping"/>
        <w:t xml:space="preserve">and Business Action Learning Tasmania and is funded by the Tasmanian Government.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266812</wp:posOffset>
            </wp:positionV>
            <wp:extent cx="1809192" cy="676162"/>
            <wp:effectExtent b="0" l="0" r="0" t="0"/>
            <wp:wrapTopAndBottom distB="114300" distT="114300"/>
            <wp:docPr id="4"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1809192" cy="67616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2186100</wp:posOffset>
            </wp:positionH>
            <wp:positionV relativeFrom="paragraph">
              <wp:posOffset>352425</wp:posOffset>
            </wp:positionV>
            <wp:extent cx="1389496" cy="501763"/>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389496" cy="501763"/>
                    </a:xfrm>
                    <a:prstGeom prst="rect"/>
                    <a:ln/>
                  </pic:spPr>
                </pic:pic>
              </a:graphicData>
            </a:graphic>
          </wp:anchor>
        </w:drawing>
      </w:r>
    </w:p>
    <w:p w:rsidR="00000000" w:rsidDel="00000000" w:rsidP="00000000" w:rsidRDefault="00000000" w:rsidRPr="00000000" w14:paraId="00000017">
      <w:pPr>
        <w:pageBreakBefore w:val="0"/>
        <w:rPr/>
      </w:pPr>
      <w:r w:rsidDel="00000000" w:rsidR="00000000" w:rsidRPr="00000000">
        <w:rPr>
          <w:rtl w:val="0"/>
        </w:rPr>
        <w:t xml:space="preserve">BREP Waste Audit Report Template with Guidelines © 2018 by Genevieve Cother is licensed under Attribution-ShareAlike 4.0 International. To view a copy of this license, visit http://creativecommons.org/licenses/by-sa/4.0/</w:t>
      </w:r>
    </w:p>
    <w:p w:rsidR="00000000" w:rsidDel="00000000" w:rsidP="00000000" w:rsidRDefault="00000000" w:rsidRPr="00000000" w14:paraId="00000018">
      <w:pPr>
        <w:pStyle w:val="Heading1"/>
        <w:pageBreakBefore w:val="0"/>
        <w:tabs>
          <w:tab w:val="left" w:leader="none" w:pos="5670"/>
          <w:tab w:val="right" w:leader="none" w:pos="10206"/>
        </w:tabs>
        <w:rPr/>
      </w:pPr>
      <w:bookmarkStart w:colFirst="0" w:colLast="0" w:name="_np3cxdnix5v" w:id="1"/>
      <w:bookmarkEnd w:id="1"/>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pageBreakBefore w:val="0"/>
        <w:tabs>
          <w:tab w:val="left" w:leader="none" w:pos="5670"/>
          <w:tab w:val="right" w:leader="none" w:pos="10206"/>
        </w:tabs>
        <w:rPr/>
      </w:pPr>
      <w:bookmarkStart w:colFirst="0" w:colLast="0" w:name="_qja7hrccsp16" w:id="2"/>
      <w:bookmarkEnd w:id="2"/>
      <w:r w:rsidDel="00000000" w:rsidR="00000000" w:rsidRPr="00000000">
        <w:rPr>
          <w:rtl w:val="0"/>
        </w:rPr>
      </w:r>
    </w:p>
    <w:p w:rsidR="00000000" w:rsidDel="00000000" w:rsidP="00000000" w:rsidRDefault="00000000" w:rsidRPr="00000000" w14:paraId="0000001A">
      <w:pPr>
        <w:pStyle w:val="Heading1"/>
        <w:pageBreakBefore w:val="0"/>
        <w:tabs>
          <w:tab w:val="left" w:leader="none" w:pos="5670"/>
          <w:tab w:val="right" w:leader="none" w:pos="10206"/>
        </w:tabs>
        <w:rPr/>
      </w:pPr>
      <w:bookmarkStart w:colFirst="0" w:colLast="0" w:name="_u08uin9gjga6" w:id="3"/>
      <w:bookmarkEnd w:id="3"/>
      <w:r w:rsidDel="00000000" w:rsidR="00000000" w:rsidRPr="00000000">
        <w:rPr>
          <w:rtl w:val="0"/>
        </w:rPr>
        <w:t xml:space="preserve">Executive summary</w:t>
      </w:r>
    </w:p>
    <w:p w:rsidR="00000000" w:rsidDel="00000000" w:rsidP="00000000" w:rsidRDefault="00000000" w:rsidRPr="00000000" w14:paraId="0000001B">
      <w:pPr>
        <w:pageBreakBefore w:val="0"/>
        <w:rPr/>
      </w:pPr>
      <w:r w:rsidDel="00000000" w:rsidR="00000000" w:rsidRPr="00000000">
        <w:rPr>
          <w:rtl w:val="0"/>
        </w:rPr>
        <w:t xml:space="preserve">The Business Resource Efficiency Program (BREP) is a key action of </w:t>
      </w:r>
      <w:r w:rsidDel="00000000" w:rsidR="00000000" w:rsidRPr="00000000">
        <w:rPr>
          <w:i w:val="1"/>
          <w:rtl w:val="0"/>
        </w:rPr>
        <w:t xml:space="preserve">Climate Action 21: Tasmania’s Climate Change Action Plan 2017-2021</w:t>
      </w:r>
      <w:r w:rsidDel="00000000" w:rsidR="00000000" w:rsidRPr="00000000">
        <w:rPr>
          <w:rtl w:val="0"/>
        </w:rPr>
        <w:t xml:space="preserve"> (Climate Action 21) and will assist small and medium-sized enterprises (SMEs) to improve resource efficiency, reduce waste and operating costs, and drive productivity gains.</w:t>
      </w:r>
    </w:p>
    <w:p w:rsidR="00000000" w:rsidDel="00000000" w:rsidP="00000000" w:rsidRDefault="00000000" w:rsidRPr="00000000" w14:paraId="0000001C">
      <w:pPr>
        <w:pageBreakBefore w:val="0"/>
        <w:tabs>
          <w:tab w:val="left" w:leader="none" w:pos="5670"/>
          <w:tab w:val="right" w:leader="none" w:pos="10206"/>
        </w:tabs>
        <w:spacing w:after="100" w:before="100" w:lineRule="auto"/>
        <w:rPr/>
      </w:pPr>
      <w:r w:rsidDel="00000000" w:rsidR="00000000" w:rsidRPr="00000000">
        <w:rPr>
          <w:rtl w:val="0"/>
        </w:rPr>
        <w:t xml:space="preserve">The audit assessed the resource efficiency of operations at the </w:t>
      </w:r>
      <w:commentRangeStart w:id="0"/>
      <w:r w:rsidDel="00000000" w:rsidR="00000000" w:rsidRPr="00000000">
        <w:rPr>
          <w:rtl w:val="0"/>
        </w:rPr>
        <w:t xml:space="preserve">[location]</w:t>
      </w:r>
      <w:commentRangeEnd w:id="0"/>
      <w:r w:rsidDel="00000000" w:rsidR="00000000" w:rsidRPr="00000000">
        <w:commentReference w:id="0"/>
      </w:r>
      <w:r w:rsidDel="00000000" w:rsidR="00000000" w:rsidRPr="00000000">
        <w:rPr>
          <w:rtl w:val="0"/>
        </w:rPr>
        <w:t xml:space="preserve"> premises of </w:t>
      </w:r>
      <w:commentRangeStart w:id="1"/>
      <w:r w:rsidDel="00000000" w:rsidR="00000000" w:rsidRPr="00000000">
        <w:rPr>
          <w:rtl w:val="0"/>
        </w:rPr>
        <w:t xml:space="preserve">[Company name]</w:t>
      </w:r>
      <w:commentRangeEnd w:id="1"/>
      <w:r w:rsidDel="00000000" w:rsidR="00000000" w:rsidRPr="00000000">
        <w:commentReference w:id="1"/>
      </w:r>
      <w:r w:rsidDel="00000000" w:rsidR="00000000" w:rsidRPr="00000000">
        <w:rPr>
          <w:rtl w:val="0"/>
        </w:rPr>
        <w:t xml:space="preserve"> (the Company). </w:t>
      </w:r>
    </w:p>
    <w:p w:rsidR="00000000" w:rsidDel="00000000" w:rsidP="00000000" w:rsidRDefault="00000000" w:rsidRPr="00000000" w14:paraId="0000001D">
      <w:pPr>
        <w:pageBreakBefore w:val="0"/>
        <w:tabs>
          <w:tab w:val="left" w:leader="none" w:pos="5670"/>
          <w:tab w:val="right" w:leader="none" w:pos="10206"/>
        </w:tabs>
        <w:spacing w:after="100" w:before="100" w:lineRule="auto"/>
        <w:rPr/>
      </w:pPr>
      <w:r w:rsidDel="00000000" w:rsidR="00000000" w:rsidRPr="00000000">
        <w:rPr>
          <w:rtl w:val="0"/>
        </w:rPr>
        <w:t xml:space="preserve">The scope of the site waste survey includes the geographical boundaries of the Company site and all operations within those boundaries. </w:t>
      </w:r>
    </w:p>
    <w:p w:rsidR="00000000" w:rsidDel="00000000" w:rsidP="00000000" w:rsidRDefault="00000000" w:rsidRPr="00000000" w14:paraId="0000001E">
      <w:pPr>
        <w:pageBreakBefore w:val="0"/>
        <w:tabs>
          <w:tab w:val="left" w:leader="none" w:pos="5670"/>
          <w:tab w:val="right" w:leader="none" w:pos="10206"/>
        </w:tabs>
        <w:spacing w:after="100" w:before="100" w:lineRule="auto"/>
        <w:rPr/>
      </w:pPr>
      <w:r w:rsidDel="00000000" w:rsidR="00000000" w:rsidRPr="00000000">
        <w:rPr>
          <w:rtl w:val="0"/>
        </w:rPr>
        <w:t xml:space="preserve">The scope of the process audit is limited to major processes and equipment on-site.  All value-adding steps, conducted within the site boundaries, will be included. Product lifecycle is considered, including procurement, design processes, manufacturing, packaging and distribution, and end-of-life scenarios.</w:t>
      </w:r>
    </w:p>
    <w:p w:rsidR="00000000" w:rsidDel="00000000" w:rsidP="00000000" w:rsidRDefault="00000000" w:rsidRPr="00000000" w14:paraId="0000001F">
      <w:pPr>
        <w:pageBreakBefore w:val="0"/>
        <w:tabs>
          <w:tab w:val="left" w:leader="none" w:pos="5670"/>
          <w:tab w:val="right" w:leader="none" w:pos="10206"/>
        </w:tabs>
        <w:rPr/>
      </w:pPr>
      <w:r w:rsidDel="00000000" w:rsidR="00000000" w:rsidRPr="00000000">
        <w:rPr>
          <w:rtl w:val="0"/>
        </w:rPr>
        <w:t xml:space="preserve">The objectives of the audit are to:</w:t>
      </w:r>
    </w:p>
    <w:p w:rsidR="00000000" w:rsidDel="00000000" w:rsidP="00000000" w:rsidRDefault="00000000" w:rsidRPr="00000000" w14:paraId="00000020">
      <w:pPr>
        <w:pageBreakBefore w:val="0"/>
        <w:numPr>
          <w:ilvl w:val="0"/>
          <w:numId w:val="2"/>
        </w:numPr>
        <w:tabs>
          <w:tab w:val="left" w:leader="none" w:pos="5670"/>
          <w:tab w:val="right" w:leader="none" w:pos="10206"/>
        </w:tabs>
        <w:spacing w:after="0" w:afterAutospacing="0"/>
        <w:ind w:left="720" w:hanging="360"/>
        <w:rPr/>
      </w:pPr>
      <w:r w:rsidDel="00000000" w:rsidR="00000000" w:rsidRPr="00000000">
        <w:rPr>
          <w:rtl w:val="0"/>
        </w:rPr>
        <w:t xml:space="preserve">Identify opportunities to reduce resource usage throughout the value chain and/or product lifecycle. </w:t>
      </w:r>
    </w:p>
    <w:p w:rsidR="00000000" w:rsidDel="00000000" w:rsidP="00000000" w:rsidRDefault="00000000" w:rsidRPr="00000000" w14:paraId="00000021">
      <w:pPr>
        <w:pageBreakBefore w:val="0"/>
        <w:numPr>
          <w:ilvl w:val="0"/>
          <w:numId w:val="2"/>
        </w:numPr>
        <w:tabs>
          <w:tab w:val="left" w:leader="none" w:pos="5670"/>
          <w:tab w:val="right" w:leader="none" w:pos="10206"/>
        </w:tabs>
        <w:spacing w:before="0" w:beforeAutospacing="0"/>
        <w:ind w:left="720" w:hanging="360"/>
        <w:rPr/>
      </w:pPr>
      <w:r w:rsidDel="00000000" w:rsidR="00000000" w:rsidRPr="00000000">
        <w:rPr>
          <w:rtl w:val="0"/>
        </w:rPr>
        <w:t xml:space="preserve">Identify opportunities to avoid, re-use, or recycle waste streams.</w:t>
      </w:r>
    </w:p>
    <w:p w:rsidR="00000000" w:rsidDel="00000000" w:rsidP="00000000" w:rsidRDefault="00000000" w:rsidRPr="00000000" w14:paraId="00000022">
      <w:pPr>
        <w:pageBreakBefore w:val="0"/>
        <w:tabs>
          <w:tab w:val="left" w:leader="none" w:pos="5670"/>
          <w:tab w:val="right" w:leader="none" w:pos="10206"/>
        </w:tabs>
        <w:rPr/>
      </w:pPr>
      <w:r w:rsidDel="00000000" w:rsidR="00000000" w:rsidRPr="00000000">
        <w:rPr>
          <w:rtl w:val="0"/>
        </w:rPr>
        <w:t xml:space="preserve">Findings made during the audit have been analysed using industry benchmarks and known best practice, legislative and regulatory requirements, lifecycle thinking, and application of the waste management hierarchy. </w:t>
      </w:r>
    </w:p>
    <w:p w:rsidR="00000000" w:rsidDel="00000000" w:rsidP="00000000" w:rsidRDefault="00000000" w:rsidRPr="00000000" w14:paraId="00000023">
      <w:pPr>
        <w:pStyle w:val="Heading2"/>
        <w:pageBreakBefore w:val="0"/>
        <w:tabs>
          <w:tab w:val="left" w:leader="none" w:pos="5670"/>
          <w:tab w:val="right" w:leader="none" w:pos="10206"/>
        </w:tabs>
        <w:rPr/>
      </w:pPr>
      <w:bookmarkStart w:colFirst="0" w:colLast="0" w:name="_4snio7unbefb" w:id="4"/>
      <w:bookmarkEnd w:id="4"/>
      <w:r w:rsidDel="00000000" w:rsidR="00000000" w:rsidRPr="00000000">
        <w:rPr>
          <w:rtl w:val="0"/>
        </w:rPr>
        <w:t xml:space="preserve">Summary of findings</w:t>
      </w:r>
    </w:p>
    <w:p w:rsidR="00000000" w:rsidDel="00000000" w:rsidP="00000000" w:rsidRDefault="00000000" w:rsidRPr="00000000" w14:paraId="00000024">
      <w:pPr>
        <w:pageBreakBefore w:val="0"/>
        <w:tabs>
          <w:tab w:val="left" w:leader="none" w:pos="5670"/>
          <w:tab w:val="right" w:leader="none" w:pos="10206"/>
        </w:tabs>
        <w:rPr/>
      </w:pPr>
      <w:commentRangeStart w:id="2"/>
      <w:r w:rsidDel="00000000" w:rsidR="00000000" w:rsidRPr="00000000">
        <w:rPr>
          <w:rtl w:val="0"/>
        </w:rPr>
        <w:t xml:space="preserve">[x] </w:t>
      </w:r>
      <w:commentRangeEnd w:id="2"/>
      <w:r w:rsidDel="00000000" w:rsidR="00000000" w:rsidRPr="00000000">
        <w:commentReference w:id="2"/>
      </w:r>
      <w:r w:rsidDel="00000000" w:rsidR="00000000" w:rsidRPr="00000000">
        <w:rPr>
          <w:rtl w:val="0"/>
        </w:rPr>
        <w:t xml:space="preserve">Observations have been made during the audit, with </w:t>
      </w:r>
      <w:commentRangeStart w:id="3"/>
      <w:r w:rsidDel="00000000" w:rsidR="00000000" w:rsidRPr="00000000">
        <w:rPr>
          <w:rtl w:val="0"/>
        </w:rPr>
        <w:t xml:space="preserve">[x]</w:t>
      </w:r>
      <w:commentRangeEnd w:id="3"/>
      <w:r w:rsidDel="00000000" w:rsidR="00000000" w:rsidRPr="00000000">
        <w:commentReference w:id="3"/>
      </w:r>
      <w:r w:rsidDel="00000000" w:rsidR="00000000" w:rsidRPr="00000000">
        <w:rPr>
          <w:rtl w:val="0"/>
        </w:rPr>
        <w:t xml:space="preserve"> recommendations for improved resource efficiency. One or more of these could be considered as the subject of an action learning project, or action could be taken immediately, where possible.</w:t>
      </w:r>
    </w:p>
    <w:p w:rsidR="00000000" w:rsidDel="00000000" w:rsidP="00000000" w:rsidRDefault="00000000" w:rsidRPr="00000000" w14:paraId="00000025">
      <w:pPr>
        <w:pStyle w:val="Heading2"/>
        <w:pageBreakBefore w:val="0"/>
        <w:tabs>
          <w:tab w:val="left" w:leader="none" w:pos="5670"/>
          <w:tab w:val="right" w:leader="none" w:pos="10206"/>
        </w:tabs>
        <w:rPr/>
      </w:pPr>
      <w:bookmarkStart w:colFirst="0" w:colLast="0" w:name="_weh4wi3bvxsf" w:id="5"/>
      <w:bookmarkEnd w:id="5"/>
      <w:r w:rsidDel="00000000" w:rsidR="00000000" w:rsidRPr="00000000">
        <w:rPr>
          <w:rtl w:val="0"/>
        </w:rPr>
        <w:t xml:space="preserve">Summary of recommendations</w:t>
      </w:r>
    </w:p>
    <w:p w:rsidR="00000000" w:rsidDel="00000000" w:rsidP="00000000" w:rsidRDefault="00000000" w:rsidRPr="00000000" w14:paraId="00000026">
      <w:pPr>
        <w:pageBreakBefore w:val="0"/>
        <w:numPr>
          <w:ilvl w:val="0"/>
          <w:numId w:val="1"/>
        </w:numPr>
        <w:tabs>
          <w:tab w:val="left" w:leader="none" w:pos="5670"/>
          <w:tab w:val="right" w:leader="none" w:pos="10206"/>
        </w:tabs>
        <w:ind w:left="720" w:hanging="360"/>
        <w:rPr/>
      </w:pPr>
      <w:r w:rsidDel="00000000" w:rsidR="00000000" w:rsidRPr="00000000">
        <w:rPr>
          <w:rtl w:val="0"/>
        </w:rPr>
      </w:r>
    </w:p>
    <w:p w:rsidR="00000000" w:rsidDel="00000000" w:rsidP="00000000" w:rsidRDefault="00000000" w:rsidRPr="00000000" w14:paraId="00000027">
      <w:pPr>
        <w:pStyle w:val="Heading1"/>
        <w:pageBreakBefore w:val="0"/>
        <w:tabs>
          <w:tab w:val="left" w:leader="none" w:pos="5670"/>
          <w:tab w:val="right" w:leader="none" w:pos="10206"/>
        </w:tabs>
        <w:rPr/>
      </w:pPr>
      <w:bookmarkStart w:colFirst="0" w:colLast="0" w:name="_hiwljscakz7j" w:id="6"/>
      <w:bookmarkEnd w:id="6"/>
      <w:r w:rsidDel="00000000" w:rsidR="00000000" w:rsidRPr="00000000">
        <w:rPr>
          <w:rtl w:val="0"/>
        </w:rPr>
      </w:r>
    </w:p>
    <w:p w:rsidR="00000000" w:rsidDel="00000000" w:rsidP="00000000" w:rsidRDefault="00000000" w:rsidRPr="00000000" w14:paraId="00000028">
      <w:pPr>
        <w:pStyle w:val="Heading1"/>
        <w:pageBreakBefore w:val="0"/>
        <w:tabs>
          <w:tab w:val="left" w:leader="none" w:pos="5670"/>
          <w:tab w:val="right" w:leader="none" w:pos="10206"/>
        </w:tabs>
        <w:rPr/>
      </w:pPr>
      <w:bookmarkStart w:colFirst="0" w:colLast="0" w:name="_bygwybppfriy" w:id="7"/>
      <w:bookmarkEnd w:id="7"/>
      <w:r w:rsidDel="00000000" w:rsidR="00000000" w:rsidRPr="00000000">
        <w:rPr>
          <w:rtl w:val="0"/>
        </w:rPr>
      </w:r>
    </w:p>
    <w:p w:rsidR="00000000" w:rsidDel="00000000" w:rsidP="00000000" w:rsidRDefault="00000000" w:rsidRPr="00000000" w14:paraId="00000029">
      <w:pPr>
        <w:pStyle w:val="Heading1"/>
        <w:pageBreakBefore w:val="0"/>
        <w:tabs>
          <w:tab w:val="left" w:leader="none" w:pos="5670"/>
          <w:tab w:val="right" w:leader="none" w:pos="10206"/>
        </w:tabs>
        <w:rPr/>
      </w:pPr>
      <w:bookmarkStart w:colFirst="0" w:colLast="0" w:name="_txfk498hatic" w:id="8"/>
      <w:bookmarkEnd w:id="8"/>
      <w:r w:rsidDel="00000000" w:rsidR="00000000" w:rsidRPr="00000000">
        <w:rPr>
          <w:rtl w:val="0"/>
        </w:rPr>
      </w:r>
    </w:p>
    <w:p w:rsidR="00000000" w:rsidDel="00000000" w:rsidP="00000000" w:rsidRDefault="00000000" w:rsidRPr="00000000" w14:paraId="0000002A">
      <w:pPr>
        <w:pStyle w:val="Heading1"/>
        <w:pageBreakBefore w:val="0"/>
        <w:tabs>
          <w:tab w:val="left" w:leader="none" w:pos="5670"/>
          <w:tab w:val="right" w:leader="none" w:pos="10206"/>
        </w:tabs>
        <w:rPr/>
      </w:pPr>
      <w:bookmarkStart w:colFirst="0" w:colLast="0" w:name="_4464ohed2f2y" w:id="9"/>
      <w:bookmarkEnd w:id="9"/>
      <w:r w:rsidDel="00000000" w:rsidR="00000000" w:rsidRPr="00000000">
        <w:rPr>
          <w:rtl w:val="0"/>
        </w:rPr>
      </w:r>
    </w:p>
    <w:p w:rsidR="00000000" w:rsidDel="00000000" w:rsidP="00000000" w:rsidRDefault="00000000" w:rsidRPr="00000000" w14:paraId="0000002B">
      <w:pPr>
        <w:pStyle w:val="Heading1"/>
        <w:pageBreakBefore w:val="0"/>
        <w:tabs>
          <w:tab w:val="left" w:leader="none" w:pos="5670"/>
          <w:tab w:val="right" w:leader="none" w:pos="10206"/>
        </w:tabs>
        <w:ind w:left="0" w:firstLine="0"/>
        <w:rPr/>
      </w:pPr>
      <w:bookmarkStart w:colFirst="0" w:colLast="0" w:name="_sp3bwkpqbx6f" w:id="10"/>
      <w:bookmarkEnd w:id="10"/>
      <w:r w:rsidDel="00000000" w:rsidR="00000000" w:rsidRPr="00000000">
        <w:rPr>
          <w:rtl w:val="0"/>
        </w:rPr>
      </w:r>
    </w:p>
    <w:p w:rsidR="00000000" w:rsidDel="00000000" w:rsidP="00000000" w:rsidRDefault="00000000" w:rsidRPr="00000000" w14:paraId="0000002C">
      <w:pPr>
        <w:pStyle w:val="Heading1"/>
        <w:pageBreakBefore w:val="0"/>
        <w:tabs>
          <w:tab w:val="left" w:leader="none" w:pos="5670"/>
          <w:tab w:val="right" w:leader="none" w:pos="10206"/>
        </w:tabs>
        <w:ind w:left="0" w:firstLine="0"/>
        <w:rPr/>
      </w:pPr>
      <w:bookmarkStart w:colFirst="0" w:colLast="0" w:name="_p87pe0b0ng4d" w:id="11"/>
      <w:bookmarkEnd w:id="11"/>
      <w:r w:rsidDel="00000000" w:rsidR="00000000" w:rsidRPr="00000000">
        <w:rPr>
          <w:rtl w:val="0"/>
        </w:rPr>
      </w:r>
    </w:p>
    <w:p w:rsidR="00000000" w:rsidDel="00000000" w:rsidP="00000000" w:rsidRDefault="00000000" w:rsidRPr="00000000" w14:paraId="0000002D">
      <w:pPr>
        <w:pStyle w:val="Heading1"/>
        <w:pageBreakBefore w:val="0"/>
        <w:tabs>
          <w:tab w:val="left" w:leader="none" w:pos="5670"/>
          <w:tab w:val="right" w:leader="none" w:pos="10206"/>
        </w:tabs>
        <w:ind w:left="0" w:firstLine="0"/>
        <w:rPr/>
      </w:pPr>
      <w:bookmarkStart w:colFirst="0" w:colLast="0" w:name="_shhudswvns7i" w:id="12"/>
      <w:bookmarkEnd w:id="12"/>
      <w:r w:rsidDel="00000000" w:rsidR="00000000" w:rsidRPr="00000000">
        <w:rPr>
          <w:rtl w:val="0"/>
        </w:rPr>
      </w:r>
    </w:p>
    <w:p w:rsidR="00000000" w:rsidDel="00000000" w:rsidP="00000000" w:rsidRDefault="00000000" w:rsidRPr="00000000" w14:paraId="0000002E">
      <w:pPr>
        <w:pStyle w:val="Heading1"/>
        <w:pageBreakBefore w:val="0"/>
        <w:tabs>
          <w:tab w:val="left" w:leader="none" w:pos="5670"/>
          <w:tab w:val="right" w:leader="none" w:pos="10206"/>
        </w:tabs>
        <w:ind w:left="0" w:firstLine="0"/>
        <w:rPr/>
      </w:pPr>
      <w:bookmarkStart w:colFirst="0" w:colLast="0" w:name="_tnbk0hmh9fg" w:id="13"/>
      <w:bookmarkEnd w:id="13"/>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pageBreakBefore w:val="0"/>
        <w:tabs>
          <w:tab w:val="left" w:leader="none" w:pos="5670"/>
          <w:tab w:val="right" w:leader="none" w:pos="10206"/>
        </w:tabs>
        <w:ind w:left="0" w:firstLine="0"/>
        <w:rPr/>
      </w:pPr>
      <w:bookmarkStart w:colFirst="0" w:colLast="0" w:name="_2b4aqromabv5" w:id="14"/>
      <w:bookmarkEnd w:id="14"/>
      <w:r w:rsidDel="00000000" w:rsidR="00000000" w:rsidRPr="00000000">
        <w:rPr>
          <w:rtl w:val="0"/>
        </w:rPr>
      </w:r>
    </w:p>
    <w:p w:rsidR="00000000" w:rsidDel="00000000" w:rsidP="00000000" w:rsidRDefault="00000000" w:rsidRPr="00000000" w14:paraId="00000030">
      <w:pPr>
        <w:pStyle w:val="Heading1"/>
        <w:pageBreakBefore w:val="0"/>
        <w:tabs>
          <w:tab w:val="left" w:leader="none" w:pos="5670"/>
          <w:tab w:val="right" w:leader="none" w:pos="10206"/>
        </w:tabs>
        <w:ind w:left="0" w:firstLine="0"/>
        <w:rPr/>
      </w:pPr>
      <w:bookmarkStart w:colFirst="0" w:colLast="0" w:name="_sjvszjfoga33" w:id="15"/>
      <w:bookmarkEnd w:id="15"/>
      <w:r w:rsidDel="00000000" w:rsidR="00000000" w:rsidRPr="00000000">
        <w:rPr>
          <w:rtl w:val="0"/>
        </w:rPr>
      </w:r>
    </w:p>
    <w:p w:rsidR="00000000" w:rsidDel="00000000" w:rsidP="00000000" w:rsidRDefault="00000000" w:rsidRPr="00000000" w14:paraId="00000031">
      <w:pPr>
        <w:pStyle w:val="Heading1"/>
        <w:pageBreakBefore w:val="0"/>
        <w:tabs>
          <w:tab w:val="left" w:leader="none" w:pos="5670"/>
          <w:tab w:val="right" w:leader="none" w:pos="10206"/>
        </w:tabs>
        <w:ind w:left="0" w:firstLine="0"/>
        <w:rPr/>
      </w:pPr>
      <w:bookmarkStart w:colFirst="0" w:colLast="0" w:name="_haqzgdxf0wro" w:id="16"/>
      <w:bookmarkEnd w:id="16"/>
      <w:r w:rsidDel="00000000" w:rsidR="00000000" w:rsidRPr="00000000">
        <w:rPr>
          <w:rtl w:val="0"/>
        </w:rPr>
      </w:r>
    </w:p>
    <w:p w:rsidR="00000000" w:rsidDel="00000000" w:rsidP="00000000" w:rsidRDefault="00000000" w:rsidRPr="00000000" w14:paraId="00000032">
      <w:pPr>
        <w:pStyle w:val="Heading1"/>
        <w:pageBreakBefore w:val="0"/>
        <w:tabs>
          <w:tab w:val="left" w:leader="none" w:pos="5670"/>
          <w:tab w:val="right" w:leader="none" w:pos="10206"/>
        </w:tabs>
        <w:ind w:left="0" w:firstLine="0"/>
        <w:rPr/>
      </w:pPr>
      <w:bookmarkStart w:colFirst="0" w:colLast="0" w:name="_ll3y8ofrcyry" w:id="17"/>
      <w:bookmarkEnd w:id="17"/>
      <w:r w:rsidDel="00000000" w:rsidR="00000000" w:rsidRPr="00000000">
        <w:rPr>
          <w:rtl w:val="0"/>
        </w:rPr>
        <w:t xml:space="preserve">CONTENTS</w:t>
      </w:r>
    </w:p>
    <w:p w:rsidR="00000000" w:rsidDel="00000000" w:rsidP="00000000" w:rsidRDefault="00000000" w:rsidRPr="00000000" w14:paraId="00000033">
      <w:pPr>
        <w:pageBreakBefore w:val="0"/>
        <w:tabs>
          <w:tab w:val="left" w:leader="none" w:pos="5670"/>
          <w:tab w:val="right" w:leader="none" w:pos="10206"/>
        </w:tabs>
        <w:ind w:left="425.19685039370086" w:firstLine="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4">
          <w:pPr>
            <w:pageBreakBefore w:val="0"/>
            <w:tabs>
              <w:tab w:val="right" w:leader="none" w:pos="8787.40157480315"/>
            </w:tabs>
            <w:spacing w:before="200" w:line="240" w:lineRule="auto"/>
            <w:ind w:left="0" w:firstLine="0"/>
            <w:rPr/>
          </w:pPr>
          <w:r w:rsidDel="00000000" w:rsidR="00000000" w:rsidRPr="00000000">
            <w:fldChar w:fldCharType="begin"/>
            <w:instrText xml:space="preserve"> TOC \h \u \z </w:instrText>
            <w:fldChar w:fldCharType="separate"/>
          </w:r>
          <w:hyperlink w:anchor="_y57gso9fwzu5">
            <w:r w:rsidDel="00000000" w:rsidR="00000000" w:rsidRPr="00000000">
              <w:rPr>
                <w:b w:val="1"/>
                <w:rtl w:val="0"/>
              </w:rPr>
              <w:t xml:space="preserve">Introduction</w:t>
            </w:r>
          </w:hyperlink>
          <w:r w:rsidDel="00000000" w:rsidR="00000000" w:rsidRPr="00000000">
            <w:rPr>
              <w:b w:val="1"/>
              <w:rtl w:val="0"/>
            </w:rPr>
            <w:tab/>
          </w:r>
          <w:r w:rsidDel="00000000" w:rsidR="00000000" w:rsidRPr="00000000">
            <w:fldChar w:fldCharType="begin"/>
            <w:instrText xml:space="preserve"> PAGEREF _y57gso9fwzu5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5">
          <w:pPr>
            <w:pageBreakBefore w:val="0"/>
            <w:tabs>
              <w:tab w:val="right" w:leader="none" w:pos="8787.40157480315"/>
            </w:tabs>
            <w:spacing w:before="60" w:line="240" w:lineRule="auto"/>
            <w:ind w:left="360" w:firstLine="0"/>
            <w:rPr/>
          </w:pPr>
          <w:hyperlink w:anchor="_c2wfoh9tvrqt">
            <w:r w:rsidDel="00000000" w:rsidR="00000000" w:rsidRPr="00000000">
              <w:rPr>
                <w:rtl w:val="0"/>
              </w:rPr>
              <w:t xml:space="preserve">Objectives of the audit</w:t>
            </w:r>
          </w:hyperlink>
          <w:r w:rsidDel="00000000" w:rsidR="00000000" w:rsidRPr="00000000">
            <w:rPr>
              <w:rtl w:val="0"/>
            </w:rPr>
            <w:tab/>
          </w:r>
          <w:r w:rsidDel="00000000" w:rsidR="00000000" w:rsidRPr="00000000">
            <w:fldChar w:fldCharType="begin"/>
            <w:instrText xml:space="preserve"> PAGEREF _c2wfoh9tvrqt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6">
          <w:pPr>
            <w:pageBreakBefore w:val="0"/>
            <w:tabs>
              <w:tab w:val="right" w:leader="none" w:pos="8787.40157480315"/>
            </w:tabs>
            <w:spacing w:before="60" w:line="240" w:lineRule="auto"/>
            <w:ind w:left="360" w:firstLine="0"/>
            <w:rPr/>
          </w:pPr>
          <w:hyperlink w:anchor="_q09h09k3krrj">
            <w:r w:rsidDel="00000000" w:rsidR="00000000" w:rsidRPr="00000000">
              <w:rPr>
                <w:rtl w:val="0"/>
              </w:rPr>
              <w:t xml:space="preserve">Scope of the audit</w:t>
            </w:r>
          </w:hyperlink>
          <w:r w:rsidDel="00000000" w:rsidR="00000000" w:rsidRPr="00000000">
            <w:rPr>
              <w:rtl w:val="0"/>
            </w:rPr>
            <w:tab/>
          </w:r>
          <w:r w:rsidDel="00000000" w:rsidR="00000000" w:rsidRPr="00000000">
            <w:fldChar w:fldCharType="begin"/>
            <w:instrText xml:space="preserve"> PAGEREF _q09h09k3krrj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7">
          <w:pPr>
            <w:pageBreakBefore w:val="0"/>
            <w:tabs>
              <w:tab w:val="right" w:leader="none" w:pos="8787.40157480315"/>
            </w:tabs>
            <w:spacing w:before="60" w:line="240" w:lineRule="auto"/>
            <w:ind w:left="360" w:firstLine="0"/>
            <w:rPr/>
          </w:pPr>
          <w:hyperlink w:anchor="_g2tmrnfihypn">
            <w:r w:rsidDel="00000000" w:rsidR="00000000" w:rsidRPr="00000000">
              <w:rPr>
                <w:rtl w:val="0"/>
              </w:rPr>
              <w:t xml:space="preserve">Criteria for assessment</w:t>
            </w:r>
          </w:hyperlink>
          <w:r w:rsidDel="00000000" w:rsidR="00000000" w:rsidRPr="00000000">
            <w:rPr>
              <w:rtl w:val="0"/>
            </w:rPr>
            <w:tab/>
          </w:r>
          <w:r w:rsidDel="00000000" w:rsidR="00000000" w:rsidRPr="00000000">
            <w:fldChar w:fldCharType="begin"/>
            <w:instrText xml:space="preserve"> PAGEREF _g2tmrnfihypn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8">
          <w:pPr>
            <w:pageBreakBefore w:val="0"/>
            <w:tabs>
              <w:tab w:val="right" w:leader="none" w:pos="8787.40157480315"/>
            </w:tabs>
            <w:spacing w:before="60" w:line="240" w:lineRule="auto"/>
            <w:ind w:left="360" w:firstLine="0"/>
            <w:rPr/>
          </w:pPr>
          <w:hyperlink w:anchor="_5wfpicnib28e">
            <w:r w:rsidDel="00000000" w:rsidR="00000000" w:rsidRPr="00000000">
              <w:rPr>
                <w:rtl w:val="0"/>
              </w:rPr>
              <w:t xml:space="preserve">Description of findings</w:t>
            </w:r>
          </w:hyperlink>
          <w:r w:rsidDel="00000000" w:rsidR="00000000" w:rsidRPr="00000000">
            <w:rPr>
              <w:rtl w:val="0"/>
            </w:rPr>
            <w:tab/>
          </w:r>
          <w:r w:rsidDel="00000000" w:rsidR="00000000" w:rsidRPr="00000000">
            <w:fldChar w:fldCharType="begin"/>
            <w:instrText xml:space="preserve"> PAGEREF _5wfpicnib28e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9">
          <w:pPr>
            <w:pageBreakBefore w:val="0"/>
            <w:tabs>
              <w:tab w:val="right" w:leader="none" w:pos="8787.40157480315"/>
            </w:tabs>
            <w:spacing w:before="200" w:line="240" w:lineRule="auto"/>
            <w:ind w:left="0" w:firstLine="0"/>
            <w:rPr/>
          </w:pPr>
          <w:hyperlink w:anchor="_mmf8td8xp7an">
            <w:r w:rsidDel="00000000" w:rsidR="00000000" w:rsidRPr="00000000">
              <w:rPr>
                <w:b w:val="1"/>
                <w:rtl w:val="0"/>
              </w:rPr>
              <w:t xml:space="preserve">Methodology</w:t>
            </w:r>
          </w:hyperlink>
          <w:r w:rsidDel="00000000" w:rsidR="00000000" w:rsidRPr="00000000">
            <w:rPr>
              <w:b w:val="1"/>
              <w:rtl w:val="0"/>
            </w:rPr>
            <w:tab/>
          </w:r>
          <w:r w:rsidDel="00000000" w:rsidR="00000000" w:rsidRPr="00000000">
            <w:fldChar w:fldCharType="begin"/>
            <w:instrText xml:space="preserve"> PAGEREF _mmf8td8xp7an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A">
          <w:pPr>
            <w:pageBreakBefore w:val="0"/>
            <w:tabs>
              <w:tab w:val="right" w:leader="none" w:pos="8787.40157480315"/>
            </w:tabs>
            <w:spacing w:before="60" w:line="240" w:lineRule="auto"/>
            <w:ind w:left="360" w:firstLine="0"/>
            <w:rPr/>
          </w:pPr>
          <w:hyperlink w:anchor="_9oohk25lscmx">
            <w:r w:rsidDel="00000000" w:rsidR="00000000" w:rsidRPr="00000000">
              <w:rPr>
                <w:rtl w:val="0"/>
              </w:rPr>
              <w:t xml:space="preserve">Questionnaire</w:t>
            </w:r>
          </w:hyperlink>
          <w:r w:rsidDel="00000000" w:rsidR="00000000" w:rsidRPr="00000000">
            <w:rPr>
              <w:rtl w:val="0"/>
            </w:rPr>
            <w:tab/>
          </w:r>
          <w:r w:rsidDel="00000000" w:rsidR="00000000" w:rsidRPr="00000000">
            <w:fldChar w:fldCharType="begin"/>
            <w:instrText xml:space="preserve"> PAGEREF _9oohk25lscmx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B">
          <w:pPr>
            <w:pageBreakBefore w:val="0"/>
            <w:tabs>
              <w:tab w:val="right" w:leader="none" w:pos="8787.40157480315"/>
            </w:tabs>
            <w:spacing w:before="60" w:line="240" w:lineRule="auto"/>
            <w:ind w:left="360" w:firstLine="0"/>
            <w:rPr/>
          </w:pPr>
          <w:hyperlink w:anchor="_fwm3xs1f9cxl">
            <w:r w:rsidDel="00000000" w:rsidR="00000000" w:rsidRPr="00000000">
              <w:rPr>
                <w:rtl w:val="0"/>
              </w:rPr>
              <w:t xml:space="preserve">Interview</w:t>
            </w:r>
          </w:hyperlink>
          <w:r w:rsidDel="00000000" w:rsidR="00000000" w:rsidRPr="00000000">
            <w:rPr>
              <w:rtl w:val="0"/>
            </w:rPr>
            <w:tab/>
          </w:r>
          <w:r w:rsidDel="00000000" w:rsidR="00000000" w:rsidRPr="00000000">
            <w:fldChar w:fldCharType="begin"/>
            <w:instrText xml:space="preserve"> PAGEREF _fwm3xs1f9cxl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C">
          <w:pPr>
            <w:pageBreakBefore w:val="0"/>
            <w:tabs>
              <w:tab w:val="right" w:leader="none" w:pos="8787.40157480315"/>
            </w:tabs>
            <w:spacing w:before="60" w:line="240" w:lineRule="auto"/>
            <w:ind w:left="360" w:firstLine="0"/>
            <w:rPr/>
          </w:pPr>
          <w:hyperlink w:anchor="_q43sswwdr15j">
            <w:r w:rsidDel="00000000" w:rsidR="00000000" w:rsidRPr="00000000">
              <w:rPr>
                <w:rtl w:val="0"/>
              </w:rPr>
              <w:t xml:space="preserve">Desktop audit</w:t>
            </w:r>
          </w:hyperlink>
          <w:r w:rsidDel="00000000" w:rsidR="00000000" w:rsidRPr="00000000">
            <w:rPr>
              <w:rtl w:val="0"/>
            </w:rPr>
            <w:tab/>
          </w:r>
          <w:r w:rsidDel="00000000" w:rsidR="00000000" w:rsidRPr="00000000">
            <w:fldChar w:fldCharType="begin"/>
            <w:instrText xml:space="preserve"> PAGEREF _q43sswwdr15j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D">
          <w:pPr>
            <w:pageBreakBefore w:val="0"/>
            <w:tabs>
              <w:tab w:val="right" w:leader="none" w:pos="8787.40157480315"/>
            </w:tabs>
            <w:spacing w:before="60" w:line="240" w:lineRule="auto"/>
            <w:ind w:left="360" w:firstLine="0"/>
            <w:rPr/>
          </w:pPr>
          <w:hyperlink w:anchor="_z87tldg9yecz">
            <w:r w:rsidDel="00000000" w:rsidR="00000000" w:rsidRPr="00000000">
              <w:rPr>
                <w:rtl w:val="0"/>
              </w:rPr>
              <w:t xml:space="preserve">Site audit</w:t>
            </w:r>
          </w:hyperlink>
          <w:r w:rsidDel="00000000" w:rsidR="00000000" w:rsidRPr="00000000">
            <w:rPr>
              <w:rtl w:val="0"/>
            </w:rPr>
            <w:tab/>
          </w:r>
          <w:r w:rsidDel="00000000" w:rsidR="00000000" w:rsidRPr="00000000">
            <w:fldChar w:fldCharType="begin"/>
            <w:instrText xml:space="preserve"> PAGEREF _z87tldg9yecz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E">
          <w:pPr>
            <w:pageBreakBefore w:val="0"/>
            <w:tabs>
              <w:tab w:val="right" w:leader="none" w:pos="8787.40157480315"/>
            </w:tabs>
            <w:spacing w:before="60" w:line="240" w:lineRule="auto"/>
            <w:ind w:left="360" w:firstLine="0"/>
            <w:rPr/>
          </w:pPr>
          <w:hyperlink w:anchor="_xl7hyh8ji2ga">
            <w:r w:rsidDel="00000000" w:rsidR="00000000" w:rsidRPr="00000000">
              <w:rPr>
                <w:rtl w:val="0"/>
              </w:rPr>
              <w:t xml:space="preserve">Analysis</w:t>
            </w:r>
          </w:hyperlink>
          <w:r w:rsidDel="00000000" w:rsidR="00000000" w:rsidRPr="00000000">
            <w:rPr>
              <w:rtl w:val="0"/>
            </w:rPr>
            <w:tab/>
          </w:r>
          <w:r w:rsidDel="00000000" w:rsidR="00000000" w:rsidRPr="00000000">
            <w:fldChar w:fldCharType="begin"/>
            <w:instrText xml:space="preserve"> PAGEREF _xl7hyh8ji2ga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F">
          <w:pPr>
            <w:pageBreakBefore w:val="0"/>
            <w:tabs>
              <w:tab w:val="right" w:leader="none" w:pos="8787.40157480315"/>
            </w:tabs>
            <w:spacing w:before="60" w:line="240" w:lineRule="auto"/>
            <w:ind w:left="360" w:firstLine="0"/>
            <w:rPr/>
          </w:pPr>
          <w:hyperlink w:anchor="_pwrya335m02s">
            <w:r w:rsidDel="00000000" w:rsidR="00000000" w:rsidRPr="00000000">
              <w:rPr>
                <w:rtl w:val="0"/>
              </w:rPr>
              <w:t xml:space="preserve">Limitations</w:t>
            </w:r>
          </w:hyperlink>
          <w:r w:rsidDel="00000000" w:rsidR="00000000" w:rsidRPr="00000000">
            <w:rPr>
              <w:rtl w:val="0"/>
            </w:rPr>
            <w:tab/>
          </w:r>
          <w:r w:rsidDel="00000000" w:rsidR="00000000" w:rsidRPr="00000000">
            <w:fldChar w:fldCharType="begin"/>
            <w:instrText xml:space="preserve"> PAGEREF _pwrya335m02s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0">
          <w:pPr>
            <w:pageBreakBefore w:val="0"/>
            <w:tabs>
              <w:tab w:val="right" w:leader="none" w:pos="8787.40157480315"/>
            </w:tabs>
            <w:spacing w:before="200" w:line="240" w:lineRule="auto"/>
            <w:ind w:left="0" w:firstLine="0"/>
            <w:rPr/>
          </w:pPr>
          <w:hyperlink w:anchor="_q7m09w1iftcj">
            <w:r w:rsidDel="00000000" w:rsidR="00000000" w:rsidRPr="00000000">
              <w:rPr>
                <w:b w:val="1"/>
                <w:rtl w:val="0"/>
              </w:rPr>
              <w:t xml:space="preserve">Background and context</w:t>
            </w:r>
          </w:hyperlink>
          <w:r w:rsidDel="00000000" w:rsidR="00000000" w:rsidRPr="00000000">
            <w:rPr>
              <w:b w:val="1"/>
              <w:rtl w:val="0"/>
            </w:rPr>
            <w:tab/>
          </w:r>
          <w:r w:rsidDel="00000000" w:rsidR="00000000" w:rsidRPr="00000000">
            <w:fldChar w:fldCharType="begin"/>
            <w:instrText xml:space="preserve"> PAGEREF _q7m09w1iftcj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1">
          <w:pPr>
            <w:pageBreakBefore w:val="0"/>
            <w:tabs>
              <w:tab w:val="right" w:leader="none" w:pos="8787.40157480315"/>
            </w:tabs>
            <w:spacing w:before="200" w:line="240" w:lineRule="auto"/>
            <w:ind w:left="0" w:firstLine="0"/>
            <w:rPr/>
          </w:pPr>
          <w:hyperlink w:anchor="_g2hebijl6cf2">
            <w:r w:rsidDel="00000000" w:rsidR="00000000" w:rsidRPr="00000000">
              <w:rPr>
                <w:b w:val="1"/>
                <w:rtl w:val="0"/>
              </w:rPr>
              <w:t xml:space="preserve">Audit findings</w:t>
            </w:r>
          </w:hyperlink>
          <w:r w:rsidDel="00000000" w:rsidR="00000000" w:rsidRPr="00000000">
            <w:rPr>
              <w:b w:val="1"/>
              <w:rtl w:val="0"/>
            </w:rPr>
            <w:tab/>
          </w:r>
          <w:r w:rsidDel="00000000" w:rsidR="00000000" w:rsidRPr="00000000">
            <w:fldChar w:fldCharType="begin"/>
            <w:instrText xml:space="preserve"> PAGEREF _g2hebijl6cf2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2">
          <w:pPr>
            <w:pageBreakBefore w:val="0"/>
            <w:tabs>
              <w:tab w:val="right" w:leader="none" w:pos="8787.40157480315"/>
            </w:tabs>
            <w:spacing w:before="60" w:line="240" w:lineRule="auto"/>
            <w:ind w:left="360" w:firstLine="0"/>
            <w:rPr/>
          </w:pPr>
          <w:hyperlink w:anchor="_7tukxx1laic7">
            <w:r w:rsidDel="00000000" w:rsidR="00000000" w:rsidRPr="00000000">
              <w:rPr>
                <w:rtl w:val="0"/>
              </w:rPr>
              <w:t xml:space="preserve">Observations</w:t>
            </w:r>
          </w:hyperlink>
          <w:r w:rsidDel="00000000" w:rsidR="00000000" w:rsidRPr="00000000">
            <w:rPr>
              <w:rtl w:val="0"/>
            </w:rPr>
            <w:tab/>
          </w:r>
          <w:r w:rsidDel="00000000" w:rsidR="00000000" w:rsidRPr="00000000">
            <w:fldChar w:fldCharType="begin"/>
            <w:instrText xml:space="preserve"> PAGEREF _7tukxx1laic7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3">
          <w:pPr>
            <w:pageBreakBefore w:val="0"/>
            <w:tabs>
              <w:tab w:val="right" w:leader="none" w:pos="8787.40157480315"/>
            </w:tabs>
            <w:spacing w:before="60" w:line="240" w:lineRule="auto"/>
            <w:ind w:left="360" w:firstLine="0"/>
            <w:rPr/>
          </w:pPr>
          <w:hyperlink w:anchor="_ervhwjjvej4h">
            <w:r w:rsidDel="00000000" w:rsidR="00000000" w:rsidRPr="00000000">
              <w:rPr>
                <w:rtl w:val="0"/>
              </w:rPr>
              <w:t xml:space="preserve">Waste survey report</w:t>
            </w:r>
          </w:hyperlink>
          <w:r w:rsidDel="00000000" w:rsidR="00000000" w:rsidRPr="00000000">
            <w:rPr>
              <w:rtl w:val="0"/>
            </w:rPr>
            <w:tab/>
          </w:r>
          <w:r w:rsidDel="00000000" w:rsidR="00000000" w:rsidRPr="00000000">
            <w:fldChar w:fldCharType="begin"/>
            <w:instrText xml:space="preserve"> PAGEREF _ervhwjjvej4h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4">
          <w:pPr>
            <w:pageBreakBefore w:val="0"/>
            <w:tabs>
              <w:tab w:val="right" w:leader="none" w:pos="8787.40157480315"/>
            </w:tabs>
            <w:spacing w:before="200" w:line="240" w:lineRule="auto"/>
            <w:ind w:left="0" w:firstLine="0"/>
            <w:rPr/>
          </w:pPr>
          <w:hyperlink w:anchor="_kzo4azhcwjps">
            <w:r w:rsidDel="00000000" w:rsidR="00000000" w:rsidRPr="00000000">
              <w:rPr>
                <w:b w:val="1"/>
                <w:rtl w:val="0"/>
              </w:rPr>
              <w:t xml:space="preserve">Analysis</w:t>
            </w:r>
          </w:hyperlink>
          <w:r w:rsidDel="00000000" w:rsidR="00000000" w:rsidRPr="00000000">
            <w:rPr>
              <w:b w:val="1"/>
              <w:rtl w:val="0"/>
            </w:rPr>
            <w:tab/>
          </w:r>
          <w:r w:rsidDel="00000000" w:rsidR="00000000" w:rsidRPr="00000000">
            <w:fldChar w:fldCharType="begin"/>
            <w:instrText xml:space="preserve"> PAGEREF _kzo4azhcwjps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5">
          <w:pPr>
            <w:pageBreakBefore w:val="0"/>
            <w:tabs>
              <w:tab w:val="right" w:leader="none" w:pos="8787.40157480315"/>
            </w:tabs>
            <w:spacing w:before="60" w:line="240" w:lineRule="auto"/>
            <w:ind w:left="360" w:firstLine="0"/>
            <w:rPr/>
          </w:pPr>
          <w:hyperlink w:anchor="_6q10fj7ph3w6">
            <w:r w:rsidDel="00000000" w:rsidR="00000000" w:rsidRPr="00000000">
              <w:rPr>
                <w:rtl w:val="0"/>
              </w:rPr>
              <w:t xml:space="preserve">Industry benchmarks and known best practice</w:t>
            </w:r>
          </w:hyperlink>
          <w:r w:rsidDel="00000000" w:rsidR="00000000" w:rsidRPr="00000000">
            <w:rPr>
              <w:rtl w:val="0"/>
            </w:rPr>
            <w:tab/>
          </w:r>
          <w:r w:rsidDel="00000000" w:rsidR="00000000" w:rsidRPr="00000000">
            <w:fldChar w:fldCharType="begin"/>
            <w:instrText xml:space="preserve"> PAGEREF _6q10fj7ph3w6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6">
          <w:pPr>
            <w:pageBreakBefore w:val="0"/>
            <w:tabs>
              <w:tab w:val="right" w:leader="none" w:pos="8787.40157480315"/>
            </w:tabs>
            <w:spacing w:before="60" w:line="240" w:lineRule="auto"/>
            <w:ind w:left="360" w:firstLine="0"/>
            <w:rPr/>
          </w:pPr>
          <w:hyperlink w:anchor="_rssag3rgtyu3">
            <w:r w:rsidDel="00000000" w:rsidR="00000000" w:rsidRPr="00000000">
              <w:rPr>
                <w:rtl w:val="0"/>
              </w:rPr>
              <w:t xml:space="preserve">Legislative requirements and international standards</w:t>
            </w:r>
          </w:hyperlink>
          <w:r w:rsidDel="00000000" w:rsidR="00000000" w:rsidRPr="00000000">
            <w:rPr>
              <w:rtl w:val="0"/>
            </w:rPr>
            <w:tab/>
          </w:r>
          <w:r w:rsidDel="00000000" w:rsidR="00000000" w:rsidRPr="00000000">
            <w:fldChar w:fldCharType="begin"/>
            <w:instrText xml:space="preserve"> PAGEREF _rssag3rgtyu3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7">
          <w:pPr>
            <w:pageBreakBefore w:val="0"/>
            <w:tabs>
              <w:tab w:val="right" w:leader="none" w:pos="8787.40157480315"/>
            </w:tabs>
            <w:spacing w:before="60" w:line="240" w:lineRule="auto"/>
            <w:ind w:left="360" w:firstLine="0"/>
            <w:rPr/>
          </w:pPr>
          <w:hyperlink w:anchor="_w5xg9pxz1q3g">
            <w:r w:rsidDel="00000000" w:rsidR="00000000" w:rsidRPr="00000000">
              <w:rPr>
                <w:rtl w:val="0"/>
              </w:rPr>
              <w:t xml:space="preserve">Lifecycle thinking</w:t>
            </w:r>
          </w:hyperlink>
          <w:r w:rsidDel="00000000" w:rsidR="00000000" w:rsidRPr="00000000">
            <w:rPr>
              <w:rtl w:val="0"/>
            </w:rPr>
            <w:tab/>
          </w:r>
          <w:r w:rsidDel="00000000" w:rsidR="00000000" w:rsidRPr="00000000">
            <w:fldChar w:fldCharType="begin"/>
            <w:instrText xml:space="preserve"> PAGEREF _w5xg9pxz1q3g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8">
          <w:pPr>
            <w:pageBreakBefore w:val="0"/>
            <w:tabs>
              <w:tab w:val="right" w:leader="none" w:pos="8787.40157480315"/>
            </w:tabs>
            <w:spacing w:before="60" w:line="240" w:lineRule="auto"/>
            <w:ind w:left="360" w:firstLine="0"/>
            <w:rPr/>
          </w:pPr>
          <w:hyperlink w:anchor="_3wlfo462iszi">
            <w:r w:rsidDel="00000000" w:rsidR="00000000" w:rsidRPr="00000000">
              <w:rPr>
                <w:rtl w:val="0"/>
              </w:rPr>
              <w:t xml:space="preserve">Application of the waste management hierarchy</w:t>
            </w:r>
          </w:hyperlink>
          <w:r w:rsidDel="00000000" w:rsidR="00000000" w:rsidRPr="00000000">
            <w:rPr>
              <w:rtl w:val="0"/>
            </w:rPr>
            <w:tab/>
          </w:r>
          <w:r w:rsidDel="00000000" w:rsidR="00000000" w:rsidRPr="00000000">
            <w:fldChar w:fldCharType="begin"/>
            <w:instrText xml:space="preserve"> PAGEREF _3wlfo462iszi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9">
          <w:pPr>
            <w:pageBreakBefore w:val="0"/>
            <w:tabs>
              <w:tab w:val="right" w:leader="none" w:pos="8787.40157480315"/>
            </w:tabs>
            <w:spacing w:before="200" w:line="240" w:lineRule="auto"/>
            <w:ind w:left="0" w:firstLine="0"/>
            <w:rPr/>
          </w:pPr>
          <w:hyperlink w:anchor="_rwbdi7okatg8">
            <w:r w:rsidDel="00000000" w:rsidR="00000000" w:rsidRPr="00000000">
              <w:rPr>
                <w:b w:val="1"/>
                <w:rtl w:val="0"/>
              </w:rPr>
              <w:t xml:space="preserve">Recommendations</w:t>
            </w:r>
          </w:hyperlink>
          <w:r w:rsidDel="00000000" w:rsidR="00000000" w:rsidRPr="00000000">
            <w:rPr>
              <w:b w:val="1"/>
              <w:rtl w:val="0"/>
            </w:rPr>
            <w:tab/>
          </w:r>
          <w:r w:rsidDel="00000000" w:rsidR="00000000" w:rsidRPr="00000000">
            <w:fldChar w:fldCharType="begin"/>
            <w:instrText xml:space="preserve"> PAGEREF _rwbdi7okatg8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A">
          <w:pPr>
            <w:pageBreakBefore w:val="0"/>
            <w:tabs>
              <w:tab w:val="right" w:leader="none" w:pos="8787.40157480315"/>
            </w:tabs>
            <w:spacing w:after="80" w:before="200" w:line="240" w:lineRule="auto"/>
            <w:ind w:left="0" w:firstLine="0"/>
            <w:rPr/>
          </w:pPr>
          <w:hyperlink w:anchor="_gcmeka47ppn3">
            <w:r w:rsidDel="00000000" w:rsidR="00000000" w:rsidRPr="00000000">
              <w:rPr>
                <w:b w:val="1"/>
                <w:rtl w:val="0"/>
              </w:rPr>
              <w:t xml:space="preserve">Appendices</w:t>
            </w:r>
          </w:hyperlink>
          <w:r w:rsidDel="00000000" w:rsidR="00000000" w:rsidRPr="00000000">
            <w:rPr>
              <w:b w:val="1"/>
              <w:rtl w:val="0"/>
            </w:rPr>
            <w:tab/>
          </w:r>
          <w:r w:rsidDel="00000000" w:rsidR="00000000" w:rsidRPr="00000000">
            <w:fldChar w:fldCharType="begin"/>
            <w:instrText xml:space="preserve"> PAGEREF _gcmeka47ppn3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tabs>
          <w:tab w:val="left" w:leader="none" w:pos="5670"/>
          <w:tab w:val="right" w:leader="none" w:pos="10206"/>
        </w:tabs>
        <w:rPr/>
      </w:pPr>
      <w:r w:rsidDel="00000000" w:rsidR="00000000" w:rsidRPr="00000000">
        <w:rPr>
          <w:rtl w:val="0"/>
        </w:rPr>
      </w:r>
    </w:p>
    <w:p w:rsidR="00000000" w:rsidDel="00000000" w:rsidP="00000000" w:rsidRDefault="00000000" w:rsidRPr="00000000" w14:paraId="0000004D">
      <w:pPr>
        <w:pageBreakBefore w:val="0"/>
        <w:tabs>
          <w:tab w:val="left" w:leader="none" w:pos="5670"/>
          <w:tab w:val="right" w:leader="none" w:pos="10206"/>
        </w:tabs>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pageBreakBefore w:val="0"/>
        <w:numPr>
          <w:ilvl w:val="0"/>
          <w:numId w:val="11"/>
        </w:numPr>
        <w:tabs>
          <w:tab w:val="left" w:leader="none" w:pos="5670"/>
          <w:tab w:val="right" w:leader="none" w:pos="10206"/>
        </w:tabs>
        <w:ind w:left="720" w:hanging="360"/>
      </w:pPr>
      <w:bookmarkStart w:colFirst="0" w:colLast="0" w:name="_y57gso9fwzu5" w:id="18"/>
      <w:bookmarkEnd w:id="18"/>
      <w:r w:rsidDel="00000000" w:rsidR="00000000" w:rsidRPr="00000000">
        <w:rPr>
          <w:rtl w:val="0"/>
        </w:rPr>
        <w:t xml:space="preserve">Introduction</w:t>
      </w:r>
    </w:p>
    <w:p w:rsidR="00000000" w:rsidDel="00000000" w:rsidP="00000000" w:rsidRDefault="00000000" w:rsidRPr="00000000" w14:paraId="0000004F">
      <w:pPr>
        <w:pageBreakBefore w:val="0"/>
        <w:tabs>
          <w:tab w:val="left" w:leader="none" w:pos="5670"/>
          <w:tab w:val="right" w:leader="none" w:pos="10206"/>
        </w:tabs>
        <w:ind w:left="720" w:firstLine="0"/>
        <w:rPr/>
      </w:pPr>
      <w:r w:rsidDel="00000000" w:rsidR="00000000" w:rsidRPr="00000000">
        <w:rPr>
          <w:rtl w:val="0"/>
        </w:rPr>
        <w:t xml:space="preserve">The Tasmanian Government is committed to growing a climate-ready economy. Through </w:t>
      </w:r>
      <w:r w:rsidDel="00000000" w:rsidR="00000000" w:rsidRPr="00000000">
        <w:rPr>
          <w:i w:val="1"/>
          <w:rtl w:val="0"/>
        </w:rPr>
        <w:t xml:space="preserve">Climate Action 21: Tasmania’s Climate Change Action Plan 2017-2021</w:t>
      </w:r>
      <w:r w:rsidDel="00000000" w:rsidR="00000000" w:rsidRPr="00000000">
        <w:rPr>
          <w:rtl w:val="0"/>
        </w:rPr>
        <w:t xml:space="preserve"> (Climate Action 21), the Tasmanian Climate Change Office (TCCO) will work with businesses to:</w:t>
      </w:r>
    </w:p>
    <w:p w:rsidR="00000000" w:rsidDel="00000000" w:rsidP="00000000" w:rsidRDefault="00000000" w:rsidRPr="00000000" w14:paraId="00000050">
      <w:pPr>
        <w:pageBreakBefore w:val="0"/>
        <w:numPr>
          <w:ilvl w:val="0"/>
          <w:numId w:val="3"/>
        </w:numPr>
        <w:tabs>
          <w:tab w:val="left" w:leader="none" w:pos="5670"/>
          <w:tab w:val="right" w:leader="none" w:pos="10206"/>
        </w:tabs>
        <w:ind w:left="1440" w:hanging="360"/>
        <w:rPr>
          <w:u w:val="none"/>
        </w:rPr>
      </w:pPr>
      <w:r w:rsidDel="00000000" w:rsidR="00000000" w:rsidRPr="00000000">
        <w:rPr>
          <w:rtl w:val="0"/>
        </w:rPr>
        <w:t xml:space="preserve">reduce emissions intensity;</w:t>
      </w:r>
    </w:p>
    <w:p w:rsidR="00000000" w:rsidDel="00000000" w:rsidP="00000000" w:rsidRDefault="00000000" w:rsidRPr="00000000" w14:paraId="00000051">
      <w:pPr>
        <w:pageBreakBefore w:val="0"/>
        <w:numPr>
          <w:ilvl w:val="0"/>
          <w:numId w:val="3"/>
        </w:numPr>
        <w:tabs>
          <w:tab w:val="left" w:leader="none" w:pos="5670"/>
          <w:tab w:val="right" w:leader="none" w:pos="10206"/>
        </w:tabs>
        <w:spacing w:before="0" w:lineRule="auto"/>
        <w:ind w:left="1440" w:hanging="360"/>
      </w:pPr>
      <w:r w:rsidDel="00000000" w:rsidR="00000000" w:rsidRPr="00000000">
        <w:rPr>
          <w:rtl w:val="0"/>
        </w:rPr>
        <w:t xml:space="preserve">adopt innovative practices;</w:t>
      </w:r>
    </w:p>
    <w:p w:rsidR="00000000" w:rsidDel="00000000" w:rsidP="00000000" w:rsidRDefault="00000000" w:rsidRPr="00000000" w14:paraId="00000052">
      <w:pPr>
        <w:pageBreakBefore w:val="0"/>
        <w:numPr>
          <w:ilvl w:val="0"/>
          <w:numId w:val="3"/>
        </w:numPr>
        <w:tabs>
          <w:tab w:val="left" w:leader="none" w:pos="5670"/>
          <w:tab w:val="right" w:leader="none" w:pos="10206"/>
        </w:tabs>
        <w:spacing w:before="0" w:lineRule="auto"/>
        <w:ind w:left="1440" w:hanging="360"/>
      </w:pPr>
      <w:r w:rsidDel="00000000" w:rsidR="00000000" w:rsidRPr="00000000">
        <w:rPr>
          <w:rtl w:val="0"/>
        </w:rPr>
        <w:t xml:space="preserve">support businesses to manage climate risks; and</w:t>
      </w:r>
    </w:p>
    <w:p w:rsidR="00000000" w:rsidDel="00000000" w:rsidP="00000000" w:rsidRDefault="00000000" w:rsidRPr="00000000" w14:paraId="00000053">
      <w:pPr>
        <w:pageBreakBefore w:val="0"/>
        <w:numPr>
          <w:ilvl w:val="0"/>
          <w:numId w:val="3"/>
        </w:numPr>
        <w:tabs>
          <w:tab w:val="left" w:leader="none" w:pos="5670"/>
          <w:tab w:val="right" w:leader="none" w:pos="10206"/>
        </w:tabs>
        <w:spacing w:before="0" w:lineRule="auto"/>
        <w:ind w:left="1440" w:hanging="360"/>
      </w:pPr>
      <w:r w:rsidDel="00000000" w:rsidR="00000000" w:rsidRPr="00000000">
        <w:rPr>
          <w:rtl w:val="0"/>
        </w:rPr>
        <w:t xml:space="preserve">take advantage of opportunities that may arise from a changing climate.</w:t>
      </w:r>
    </w:p>
    <w:p w:rsidR="00000000" w:rsidDel="00000000" w:rsidP="00000000" w:rsidRDefault="00000000" w:rsidRPr="00000000" w14:paraId="00000054">
      <w:pPr>
        <w:pageBreakBefore w:val="0"/>
        <w:tabs>
          <w:tab w:val="left" w:leader="none" w:pos="5670"/>
          <w:tab w:val="right" w:leader="none" w:pos="10206"/>
        </w:tabs>
        <w:ind w:left="708.6614173228347" w:firstLine="0"/>
        <w:rPr/>
      </w:pPr>
      <w:r w:rsidDel="00000000" w:rsidR="00000000" w:rsidRPr="00000000">
        <w:rPr>
          <w:rtl w:val="0"/>
        </w:rPr>
        <w:t xml:space="preserve">The Business Resource Efficiency Program (BREP) is a key action of Climate Action 21 and will assist small and medium-sized enterprises (SMEs) to improve resource efficiency, reduce waste and operating costs, and drive productivity gains.</w:t>
      </w:r>
    </w:p>
    <w:p w:rsidR="00000000" w:rsidDel="00000000" w:rsidP="00000000" w:rsidRDefault="00000000" w:rsidRPr="00000000" w14:paraId="00000055">
      <w:pPr>
        <w:pageBreakBefore w:val="0"/>
        <w:tabs>
          <w:tab w:val="left" w:leader="none" w:pos="5670"/>
          <w:tab w:val="right" w:leader="none" w:pos="10206"/>
        </w:tabs>
        <w:ind w:left="708.6614173228347" w:firstLine="0"/>
        <w:rPr/>
      </w:pPr>
      <w:r w:rsidDel="00000000" w:rsidR="00000000" w:rsidRPr="00000000">
        <w:rPr>
          <w:rtl w:val="0"/>
        </w:rPr>
        <w:t xml:space="preserve">A key deliverable of BREP is a comprehensive waste audit for each participating SME. The audit considers qualitative data, collected through questioning of key personnel and observation of operations, and quantitative data, from a site waste survey, to create a holistic view of resource efficiency opportunities. The analysis of data references industry-specific criteria, and includes a more general assessment using lifecycle thinking and the waste management hierarchy. The results of analysis are presented as a series of recommendations, including the potential to use action learning to realise the opportunities identified.</w:t>
      </w:r>
    </w:p>
    <w:p w:rsidR="00000000" w:rsidDel="00000000" w:rsidP="00000000" w:rsidRDefault="00000000" w:rsidRPr="00000000" w14:paraId="00000056">
      <w:pPr>
        <w:pStyle w:val="Heading2"/>
        <w:pageBreakBefore w:val="0"/>
        <w:numPr>
          <w:ilvl w:val="1"/>
          <w:numId w:val="11"/>
        </w:numPr>
        <w:tabs>
          <w:tab w:val="left" w:leader="none" w:pos="5670"/>
          <w:tab w:val="right" w:leader="none" w:pos="10206"/>
        </w:tabs>
        <w:ind w:left="1440" w:hanging="360"/>
      </w:pPr>
      <w:bookmarkStart w:colFirst="0" w:colLast="0" w:name="_c2wfoh9tvrqt" w:id="19"/>
      <w:bookmarkEnd w:id="19"/>
      <w:r w:rsidDel="00000000" w:rsidR="00000000" w:rsidRPr="00000000">
        <w:rPr>
          <w:rtl w:val="0"/>
        </w:rPr>
        <w:t xml:space="preserve">Objectives of the audit</w:t>
      </w:r>
    </w:p>
    <w:p w:rsidR="00000000" w:rsidDel="00000000" w:rsidP="00000000" w:rsidRDefault="00000000" w:rsidRPr="00000000" w14:paraId="00000057">
      <w:pPr>
        <w:pageBreakBefore w:val="0"/>
        <w:numPr>
          <w:ilvl w:val="2"/>
          <w:numId w:val="11"/>
        </w:numPr>
        <w:tabs>
          <w:tab w:val="left" w:leader="none" w:pos="5670"/>
          <w:tab w:val="right" w:leader="none" w:pos="10206"/>
        </w:tabs>
        <w:ind w:left="2160" w:hanging="360"/>
      </w:pPr>
      <w:r w:rsidDel="00000000" w:rsidR="00000000" w:rsidRPr="00000000">
        <w:rPr>
          <w:rtl w:val="0"/>
        </w:rPr>
        <w:t xml:space="preserve">Identify opportunities to reduce resource usage throughout the value chain and/or product lifecycle. </w:t>
      </w:r>
    </w:p>
    <w:p w:rsidR="00000000" w:rsidDel="00000000" w:rsidP="00000000" w:rsidRDefault="00000000" w:rsidRPr="00000000" w14:paraId="00000058">
      <w:pPr>
        <w:pageBreakBefore w:val="0"/>
        <w:numPr>
          <w:ilvl w:val="2"/>
          <w:numId w:val="11"/>
        </w:numPr>
        <w:tabs>
          <w:tab w:val="left" w:leader="none" w:pos="5670"/>
          <w:tab w:val="right" w:leader="none" w:pos="10206"/>
        </w:tabs>
        <w:ind w:left="2160" w:hanging="360"/>
      </w:pPr>
      <w:r w:rsidDel="00000000" w:rsidR="00000000" w:rsidRPr="00000000">
        <w:rPr>
          <w:rtl w:val="0"/>
        </w:rPr>
        <w:t xml:space="preserve">Identify opportunities to avoid, re-use, or recycle waste streams.</w:t>
      </w:r>
    </w:p>
    <w:p w:rsidR="00000000" w:rsidDel="00000000" w:rsidP="00000000" w:rsidRDefault="00000000" w:rsidRPr="00000000" w14:paraId="00000059">
      <w:pPr>
        <w:pStyle w:val="Heading2"/>
        <w:pageBreakBefore w:val="0"/>
        <w:numPr>
          <w:ilvl w:val="1"/>
          <w:numId w:val="11"/>
        </w:numPr>
        <w:tabs>
          <w:tab w:val="left" w:leader="none" w:pos="5670"/>
          <w:tab w:val="right" w:leader="none" w:pos="10206"/>
        </w:tabs>
        <w:ind w:left="1440" w:hanging="360"/>
      </w:pPr>
      <w:bookmarkStart w:colFirst="0" w:colLast="0" w:name="_q09h09k3krrj" w:id="20"/>
      <w:bookmarkEnd w:id="20"/>
      <w:r w:rsidDel="00000000" w:rsidR="00000000" w:rsidRPr="00000000">
        <w:rPr>
          <w:rtl w:val="0"/>
        </w:rPr>
        <w:t xml:space="preserve">Scope of the audit</w:t>
      </w:r>
    </w:p>
    <w:p w:rsidR="00000000" w:rsidDel="00000000" w:rsidP="00000000" w:rsidRDefault="00000000" w:rsidRPr="00000000" w14:paraId="0000005A">
      <w:pPr>
        <w:pageBreakBefore w:val="0"/>
        <w:tabs>
          <w:tab w:val="left" w:leader="none" w:pos="5670"/>
          <w:tab w:val="right" w:leader="none" w:pos="10206"/>
        </w:tabs>
        <w:ind w:left="1417.3228346456694" w:firstLine="0"/>
        <w:rPr/>
      </w:pPr>
      <w:commentRangeStart w:id="4"/>
      <w:r w:rsidDel="00000000" w:rsidR="00000000" w:rsidRPr="00000000">
        <w:rPr>
          <w:rtl w:val="0"/>
        </w:rPr>
        <w:t xml:space="preserve">This audit of [Company name] assessed the resource efficiency of operations at its [location] premises. The scope included…</w:t>
      </w:r>
    </w:p>
    <w:p w:rsidR="00000000" w:rsidDel="00000000" w:rsidP="00000000" w:rsidRDefault="00000000" w:rsidRPr="00000000" w14:paraId="0000005B">
      <w:pPr>
        <w:pageBreakBefore w:val="0"/>
        <w:numPr>
          <w:ilvl w:val="0"/>
          <w:numId w:val="8"/>
        </w:numPr>
        <w:tabs>
          <w:tab w:val="left" w:leader="none" w:pos="5670"/>
          <w:tab w:val="right" w:leader="none" w:pos="10206"/>
        </w:tabs>
        <w:ind w:left="2160" w:hanging="360"/>
        <w:rPr/>
      </w:pPr>
      <w:r w:rsidDel="00000000" w:rsidR="00000000" w:rsidRPr="00000000">
        <w:rPr>
          <w:rtl w:val="0"/>
        </w:rPr>
        <w:t xml:space="preserve">geographic boundaries</w:t>
      </w:r>
    </w:p>
    <w:p w:rsidR="00000000" w:rsidDel="00000000" w:rsidP="00000000" w:rsidRDefault="00000000" w:rsidRPr="00000000" w14:paraId="0000005C">
      <w:pPr>
        <w:pageBreakBefore w:val="0"/>
        <w:numPr>
          <w:ilvl w:val="0"/>
          <w:numId w:val="8"/>
        </w:numPr>
        <w:tabs>
          <w:tab w:val="left" w:leader="none" w:pos="5670"/>
          <w:tab w:val="right" w:leader="none" w:pos="10206"/>
        </w:tabs>
        <w:spacing w:before="0" w:lineRule="auto"/>
        <w:ind w:left="2160" w:hanging="360"/>
        <w:rPr/>
      </w:pPr>
      <w:r w:rsidDel="00000000" w:rsidR="00000000" w:rsidRPr="00000000">
        <w:rPr>
          <w:rtl w:val="0"/>
        </w:rPr>
        <w:t xml:space="preserve">operational boundaries</w:t>
      </w:r>
    </w:p>
    <w:p w:rsidR="00000000" w:rsidDel="00000000" w:rsidP="00000000" w:rsidRDefault="00000000" w:rsidRPr="00000000" w14:paraId="0000005D">
      <w:pPr>
        <w:pageBreakBefore w:val="0"/>
        <w:numPr>
          <w:ilvl w:val="0"/>
          <w:numId w:val="8"/>
        </w:numPr>
        <w:tabs>
          <w:tab w:val="left" w:leader="none" w:pos="5670"/>
          <w:tab w:val="right" w:leader="none" w:pos="10206"/>
        </w:tabs>
        <w:spacing w:before="0" w:lineRule="auto"/>
        <w:ind w:left="2160" w:hanging="360"/>
        <w:rPr/>
      </w:pPr>
      <w:r w:rsidDel="00000000" w:rsidR="00000000" w:rsidRPr="00000000">
        <w:rPr>
          <w:rtl w:val="0"/>
        </w:rPr>
        <w:t xml:space="preserve">product lifecycle</w:t>
      </w:r>
    </w:p>
    <w:p w:rsidR="00000000" w:rsidDel="00000000" w:rsidP="00000000" w:rsidRDefault="00000000" w:rsidRPr="00000000" w14:paraId="0000005E">
      <w:pPr>
        <w:pageBreakBefore w:val="0"/>
        <w:numPr>
          <w:ilvl w:val="0"/>
          <w:numId w:val="8"/>
        </w:numPr>
        <w:tabs>
          <w:tab w:val="left" w:leader="none" w:pos="5670"/>
          <w:tab w:val="right" w:leader="none" w:pos="10206"/>
        </w:tabs>
        <w:spacing w:before="0" w:lineRule="auto"/>
        <w:ind w:left="2160" w:hanging="360"/>
        <w:rPr/>
      </w:pPr>
      <w:r w:rsidDel="00000000" w:rsidR="00000000" w:rsidRPr="00000000">
        <w:rPr>
          <w:rtl w:val="0"/>
        </w:rPr>
        <w:t xml:space="preserve">value chain</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5F">
      <w:pPr>
        <w:pStyle w:val="Heading2"/>
        <w:pageBreakBefore w:val="0"/>
        <w:numPr>
          <w:ilvl w:val="1"/>
          <w:numId w:val="11"/>
        </w:numPr>
        <w:tabs>
          <w:tab w:val="left" w:leader="none" w:pos="5670"/>
          <w:tab w:val="right" w:leader="none" w:pos="10206"/>
        </w:tabs>
        <w:ind w:left="1440" w:hanging="360"/>
      </w:pPr>
      <w:bookmarkStart w:colFirst="0" w:colLast="0" w:name="_g2tmrnfihypn" w:id="21"/>
      <w:bookmarkEnd w:id="21"/>
      <w:r w:rsidDel="00000000" w:rsidR="00000000" w:rsidRPr="00000000">
        <w:rPr>
          <w:rtl w:val="0"/>
        </w:rPr>
        <w:t xml:space="preserve">Criteria for assessment</w:t>
      </w:r>
    </w:p>
    <w:p w:rsidR="00000000" w:rsidDel="00000000" w:rsidP="00000000" w:rsidRDefault="00000000" w:rsidRPr="00000000" w14:paraId="00000060">
      <w:pPr>
        <w:pageBreakBefore w:val="0"/>
        <w:tabs>
          <w:tab w:val="left" w:leader="none" w:pos="5670"/>
          <w:tab w:val="right" w:leader="none" w:pos="10206"/>
        </w:tabs>
        <w:ind w:left="1417.3228346456694" w:firstLine="0"/>
        <w:rPr/>
      </w:pPr>
      <w:r w:rsidDel="00000000" w:rsidR="00000000" w:rsidRPr="00000000">
        <w:rPr>
          <w:rtl w:val="0"/>
        </w:rPr>
        <w:t xml:space="preserve">Criteria for assessment of audit findings have been agreed with the participant during a preliminary interview. They include:</w:t>
      </w:r>
    </w:p>
    <w:p w:rsidR="00000000" w:rsidDel="00000000" w:rsidP="00000000" w:rsidRDefault="00000000" w:rsidRPr="00000000" w14:paraId="00000061">
      <w:pPr>
        <w:pageBreakBefore w:val="0"/>
        <w:numPr>
          <w:ilvl w:val="0"/>
          <w:numId w:val="10"/>
        </w:numPr>
        <w:tabs>
          <w:tab w:val="left" w:leader="none" w:pos="720"/>
          <w:tab w:val="left" w:leader="none" w:pos="6664"/>
        </w:tabs>
        <w:ind w:left="2160" w:hanging="360"/>
      </w:pPr>
      <w:r w:rsidDel="00000000" w:rsidR="00000000" w:rsidRPr="00000000">
        <w:rPr>
          <w:rtl w:val="0"/>
        </w:rPr>
        <w:t xml:space="preserve">industry benchmarks and known best practice (where they exist)</w:t>
      </w:r>
    </w:p>
    <w:p w:rsidR="00000000" w:rsidDel="00000000" w:rsidP="00000000" w:rsidRDefault="00000000" w:rsidRPr="00000000" w14:paraId="00000062">
      <w:pPr>
        <w:pageBreakBefore w:val="0"/>
        <w:numPr>
          <w:ilvl w:val="0"/>
          <w:numId w:val="10"/>
        </w:numPr>
        <w:tabs>
          <w:tab w:val="left" w:leader="none" w:pos="720"/>
          <w:tab w:val="left" w:leader="none" w:pos="6664"/>
        </w:tabs>
        <w:spacing w:before="0" w:lineRule="auto"/>
        <w:ind w:left="2160" w:hanging="360"/>
      </w:pPr>
      <w:r w:rsidDel="00000000" w:rsidR="00000000" w:rsidRPr="00000000">
        <w:rPr>
          <w:rtl w:val="0"/>
        </w:rPr>
        <w:t xml:space="preserve">legislative requirements and international standards</w:t>
      </w:r>
    </w:p>
    <w:p w:rsidR="00000000" w:rsidDel="00000000" w:rsidP="00000000" w:rsidRDefault="00000000" w:rsidRPr="00000000" w14:paraId="00000063">
      <w:pPr>
        <w:pageBreakBefore w:val="0"/>
        <w:numPr>
          <w:ilvl w:val="0"/>
          <w:numId w:val="10"/>
        </w:numPr>
        <w:tabs>
          <w:tab w:val="left" w:leader="none" w:pos="720"/>
          <w:tab w:val="left" w:leader="none" w:pos="6664"/>
        </w:tabs>
        <w:spacing w:before="0" w:lineRule="auto"/>
        <w:ind w:left="2160" w:hanging="360"/>
      </w:pPr>
      <w:r w:rsidDel="00000000" w:rsidR="00000000" w:rsidRPr="00000000">
        <w:rPr>
          <w:rtl w:val="0"/>
        </w:rPr>
        <w:t xml:space="preserve">lifecycle thinking</w:t>
      </w:r>
    </w:p>
    <w:p w:rsidR="00000000" w:rsidDel="00000000" w:rsidP="00000000" w:rsidRDefault="00000000" w:rsidRPr="00000000" w14:paraId="00000064">
      <w:pPr>
        <w:pageBreakBefore w:val="0"/>
        <w:numPr>
          <w:ilvl w:val="0"/>
          <w:numId w:val="10"/>
        </w:numPr>
        <w:tabs>
          <w:tab w:val="left" w:leader="none" w:pos="720"/>
          <w:tab w:val="left" w:leader="none" w:pos="6664"/>
        </w:tabs>
        <w:spacing w:before="0" w:lineRule="auto"/>
        <w:ind w:left="2160" w:hanging="360"/>
      </w:pPr>
      <w:r w:rsidDel="00000000" w:rsidR="00000000" w:rsidRPr="00000000">
        <w:rPr>
          <w:rtl w:val="0"/>
        </w:rPr>
        <w:t xml:space="preserve">waste management hierarchy</w:t>
      </w:r>
    </w:p>
    <w:p w:rsidR="00000000" w:rsidDel="00000000" w:rsidP="00000000" w:rsidRDefault="00000000" w:rsidRPr="00000000" w14:paraId="00000065">
      <w:pPr>
        <w:pStyle w:val="Heading2"/>
        <w:pageBreakBefore w:val="0"/>
        <w:numPr>
          <w:ilvl w:val="1"/>
          <w:numId w:val="11"/>
        </w:numPr>
        <w:tabs>
          <w:tab w:val="left" w:leader="none" w:pos="720"/>
          <w:tab w:val="left" w:leader="none" w:pos="6664"/>
        </w:tabs>
        <w:ind w:left="1440" w:hanging="360"/>
        <w:rPr/>
      </w:pPr>
      <w:bookmarkStart w:colFirst="0" w:colLast="0" w:name="_5wfpicnib28e" w:id="22"/>
      <w:bookmarkEnd w:id="22"/>
      <w:r w:rsidDel="00000000" w:rsidR="00000000" w:rsidRPr="00000000">
        <w:rPr>
          <w:rtl w:val="0"/>
        </w:rPr>
        <w:t xml:space="preserve">Description of findings</w:t>
      </w:r>
    </w:p>
    <w:p w:rsidR="00000000" w:rsidDel="00000000" w:rsidP="00000000" w:rsidRDefault="00000000" w:rsidRPr="00000000" w14:paraId="00000066">
      <w:pPr>
        <w:pageBreakBefore w:val="0"/>
        <w:tabs>
          <w:tab w:val="left" w:leader="none" w:pos="720"/>
          <w:tab w:val="left" w:leader="none" w:pos="6664"/>
        </w:tabs>
        <w:ind w:left="1417.3228346456694" w:firstLine="0"/>
        <w:rPr/>
      </w:pPr>
      <w:r w:rsidDel="00000000" w:rsidR="00000000" w:rsidRPr="00000000">
        <w:rPr>
          <w:rtl w:val="0"/>
        </w:rPr>
        <w:t xml:space="preserve">Audit findings are reported as Observations (Obs):</w:t>
      </w:r>
    </w:p>
    <w:p w:rsidR="00000000" w:rsidDel="00000000" w:rsidP="00000000" w:rsidRDefault="00000000" w:rsidRPr="00000000" w14:paraId="00000067">
      <w:pPr>
        <w:pageBreakBefore w:val="0"/>
        <w:numPr>
          <w:ilvl w:val="0"/>
          <w:numId w:val="6"/>
        </w:numPr>
        <w:tabs>
          <w:tab w:val="left" w:leader="none" w:pos="6664"/>
        </w:tabs>
        <w:spacing w:before="200" w:lineRule="auto"/>
        <w:ind w:left="2125.9842519685035" w:hanging="360"/>
        <w:rPr>
          <w:u w:val="none"/>
        </w:rPr>
      </w:pPr>
      <w:r w:rsidDel="00000000" w:rsidR="00000000" w:rsidRPr="00000000">
        <w:rPr>
          <w:rtl w:val="0"/>
        </w:rPr>
        <w:t xml:space="preserve">Observations may be negative or positive. </w:t>
      </w:r>
    </w:p>
    <w:p w:rsidR="00000000" w:rsidDel="00000000" w:rsidP="00000000" w:rsidRDefault="00000000" w:rsidRPr="00000000" w14:paraId="00000068">
      <w:pPr>
        <w:pageBreakBefore w:val="0"/>
        <w:numPr>
          <w:ilvl w:val="0"/>
          <w:numId w:val="6"/>
        </w:numPr>
        <w:tabs>
          <w:tab w:val="left" w:leader="none" w:pos="6664"/>
        </w:tabs>
        <w:spacing w:before="200" w:lineRule="auto"/>
        <w:ind w:left="2125.9842519685035" w:hanging="360"/>
        <w:rPr>
          <w:u w:val="none"/>
        </w:rPr>
      </w:pPr>
      <w:r w:rsidDel="00000000" w:rsidR="00000000" w:rsidRPr="00000000">
        <w:rPr>
          <w:rtl w:val="0"/>
        </w:rPr>
        <w:t xml:space="preserve">They may be issues identified that the organisation could consider addressing immediately, eg. breaches of legislative requirements, environmental hazards, or ‘low hanging fruit’. </w:t>
      </w:r>
    </w:p>
    <w:p w:rsidR="00000000" w:rsidDel="00000000" w:rsidP="00000000" w:rsidRDefault="00000000" w:rsidRPr="00000000" w14:paraId="00000069">
      <w:pPr>
        <w:pageBreakBefore w:val="0"/>
        <w:numPr>
          <w:ilvl w:val="0"/>
          <w:numId w:val="6"/>
        </w:numPr>
        <w:tabs>
          <w:tab w:val="left" w:leader="none" w:pos="6664"/>
        </w:tabs>
        <w:spacing w:before="200" w:lineRule="auto"/>
        <w:ind w:left="2125.9842519685035" w:hanging="360"/>
        <w:rPr>
          <w:u w:val="none"/>
        </w:rPr>
      </w:pPr>
      <w:r w:rsidDel="00000000" w:rsidR="00000000" w:rsidRPr="00000000">
        <w:rPr>
          <w:rtl w:val="0"/>
        </w:rPr>
        <w:t xml:space="preserve">They may be demonstrations of best practice that could be replicated across other areas of the organisation, or used as examples from which other organisations can learn. </w:t>
      </w:r>
    </w:p>
    <w:p w:rsidR="00000000" w:rsidDel="00000000" w:rsidP="00000000" w:rsidRDefault="00000000" w:rsidRPr="00000000" w14:paraId="0000006A">
      <w:pPr>
        <w:pageBreakBefore w:val="0"/>
        <w:numPr>
          <w:ilvl w:val="0"/>
          <w:numId w:val="6"/>
        </w:numPr>
        <w:tabs>
          <w:tab w:val="left" w:leader="none" w:pos="6664"/>
        </w:tabs>
        <w:spacing w:before="200" w:lineRule="auto"/>
        <w:ind w:left="2125.9842519685035" w:hanging="360"/>
        <w:rPr>
          <w:u w:val="none"/>
        </w:rPr>
      </w:pPr>
      <w:r w:rsidDel="00000000" w:rsidR="00000000" w:rsidRPr="00000000">
        <w:rPr>
          <w:rtl w:val="0"/>
        </w:rPr>
        <w:t xml:space="preserve">They may support or highlight a systemic issue or barriers to growth that will benefit from fresh eyes, collaboration or organisational learning to find new ways of doing things.</w:t>
      </w:r>
    </w:p>
    <w:p w:rsidR="00000000" w:rsidDel="00000000" w:rsidP="00000000" w:rsidRDefault="00000000" w:rsidRPr="00000000" w14:paraId="0000006B">
      <w:pPr>
        <w:pageBreakBefore w:val="0"/>
        <w:tabs>
          <w:tab w:val="left" w:leader="none" w:pos="720"/>
          <w:tab w:val="left" w:leader="none" w:pos="6664"/>
        </w:tabs>
        <w:ind w:left="1417.3228346456694" w:firstLine="0"/>
        <w:rPr/>
      </w:pPr>
      <w:r w:rsidDel="00000000" w:rsidR="00000000" w:rsidRPr="00000000">
        <w:rPr>
          <w:rtl w:val="0"/>
        </w:rPr>
        <w:t xml:space="preserve">The Observations are recorded in Section 4 and analysed against the criteria above in Section 5. Outcomes of analysis are reflected in the recommendations put forward in Section 6.</w:t>
      </w:r>
    </w:p>
    <w:p w:rsidR="00000000" w:rsidDel="00000000" w:rsidP="00000000" w:rsidRDefault="00000000" w:rsidRPr="00000000" w14:paraId="0000006C">
      <w:pPr>
        <w:pStyle w:val="Heading1"/>
        <w:pageBreakBefore w:val="0"/>
        <w:tabs>
          <w:tab w:val="left" w:leader="none" w:pos="720"/>
          <w:tab w:val="left" w:leader="none" w:pos="6664"/>
        </w:tabs>
        <w:spacing w:before="200" w:lineRule="auto"/>
        <w:ind w:left="0" w:firstLine="0"/>
        <w:rPr/>
      </w:pPr>
      <w:bookmarkStart w:colFirst="0" w:colLast="0" w:name="_ddq0atfkpnd1" w:id="23"/>
      <w:bookmarkEnd w:id="23"/>
      <w:r w:rsidDel="00000000" w:rsidR="00000000" w:rsidRPr="00000000">
        <w:br w:type="page"/>
      </w:r>
      <w:r w:rsidDel="00000000" w:rsidR="00000000" w:rsidRPr="00000000">
        <w:rPr>
          <w:rtl w:val="0"/>
        </w:rPr>
      </w:r>
    </w:p>
    <w:p w:rsidR="00000000" w:rsidDel="00000000" w:rsidP="00000000" w:rsidRDefault="00000000" w:rsidRPr="00000000" w14:paraId="0000006D">
      <w:pPr>
        <w:pStyle w:val="Heading1"/>
        <w:pageBreakBefore w:val="0"/>
        <w:numPr>
          <w:ilvl w:val="0"/>
          <w:numId w:val="11"/>
        </w:numPr>
        <w:tabs>
          <w:tab w:val="left" w:leader="none" w:pos="720"/>
          <w:tab w:val="left" w:leader="none" w:pos="6664"/>
        </w:tabs>
        <w:spacing w:before="200" w:lineRule="auto"/>
        <w:ind w:left="720" w:hanging="360"/>
        <w:rPr/>
      </w:pPr>
      <w:bookmarkStart w:colFirst="0" w:colLast="0" w:name="_mmf8td8xp7an" w:id="24"/>
      <w:bookmarkEnd w:id="24"/>
      <w:r w:rsidDel="00000000" w:rsidR="00000000" w:rsidRPr="00000000">
        <w:rPr>
          <w:rtl w:val="0"/>
        </w:rPr>
        <w:t xml:space="preserve">Methodology</w:t>
      </w:r>
    </w:p>
    <w:p w:rsidR="00000000" w:rsidDel="00000000" w:rsidP="00000000" w:rsidRDefault="00000000" w:rsidRPr="00000000" w14:paraId="0000006E">
      <w:pPr>
        <w:pStyle w:val="Heading2"/>
        <w:pageBreakBefore w:val="0"/>
        <w:numPr>
          <w:ilvl w:val="1"/>
          <w:numId w:val="11"/>
        </w:numPr>
        <w:tabs>
          <w:tab w:val="left" w:leader="none" w:pos="720"/>
          <w:tab w:val="left" w:leader="none" w:pos="6664"/>
        </w:tabs>
        <w:ind w:left="1440" w:hanging="360"/>
        <w:rPr/>
      </w:pPr>
      <w:bookmarkStart w:colFirst="0" w:colLast="0" w:name="_9oohk25lscmx" w:id="25"/>
      <w:bookmarkEnd w:id="25"/>
      <w:r w:rsidDel="00000000" w:rsidR="00000000" w:rsidRPr="00000000">
        <w:rPr>
          <w:rtl w:val="0"/>
        </w:rPr>
        <w:t xml:space="preserve">Questionnaire</w:t>
      </w:r>
    </w:p>
    <w:p w:rsidR="00000000" w:rsidDel="00000000" w:rsidP="00000000" w:rsidRDefault="00000000" w:rsidRPr="00000000" w14:paraId="0000006F">
      <w:pPr>
        <w:pageBreakBefore w:val="0"/>
        <w:tabs>
          <w:tab w:val="left" w:leader="none" w:pos="5670"/>
          <w:tab w:val="right" w:leader="none" w:pos="10206"/>
        </w:tabs>
        <w:ind w:left="1417.3228346456694" w:firstLine="0"/>
        <w:rPr/>
      </w:pPr>
      <w:r w:rsidDel="00000000" w:rsidR="00000000" w:rsidRPr="00000000">
        <w:rPr>
          <w:rtl w:val="0"/>
        </w:rPr>
        <w:t xml:space="preserve">A Company Profile questionnaire has been completed by the participant to provide context for the organisation and inform the scope of the audit. The industry sector, main products and processes, and any specific regulatory requirements have been identified. This provided direction for the auditor to access relevant information and available data for the desktop audit and industry benchmarking.</w:t>
      </w:r>
    </w:p>
    <w:p w:rsidR="00000000" w:rsidDel="00000000" w:rsidP="00000000" w:rsidRDefault="00000000" w:rsidRPr="00000000" w14:paraId="00000070">
      <w:pPr>
        <w:pStyle w:val="Heading2"/>
        <w:pageBreakBefore w:val="0"/>
        <w:numPr>
          <w:ilvl w:val="1"/>
          <w:numId w:val="11"/>
        </w:numPr>
        <w:tabs>
          <w:tab w:val="left" w:leader="none" w:pos="5670"/>
          <w:tab w:val="right" w:leader="none" w:pos="10206"/>
        </w:tabs>
        <w:ind w:left="1440" w:hanging="360"/>
        <w:rPr/>
      </w:pPr>
      <w:bookmarkStart w:colFirst="0" w:colLast="0" w:name="_fwm3xs1f9cxl" w:id="26"/>
      <w:bookmarkEnd w:id="26"/>
      <w:r w:rsidDel="00000000" w:rsidR="00000000" w:rsidRPr="00000000">
        <w:rPr>
          <w:rtl w:val="0"/>
        </w:rPr>
        <w:t xml:space="preserve">Interview</w:t>
      </w:r>
    </w:p>
    <w:p w:rsidR="00000000" w:rsidDel="00000000" w:rsidP="00000000" w:rsidRDefault="00000000" w:rsidRPr="00000000" w14:paraId="00000071">
      <w:pPr>
        <w:pageBreakBefore w:val="0"/>
        <w:tabs>
          <w:tab w:val="left" w:leader="none" w:pos="5670"/>
          <w:tab w:val="right" w:leader="none" w:pos="10206"/>
        </w:tabs>
        <w:ind w:left="1440" w:firstLine="0"/>
        <w:rPr/>
      </w:pPr>
      <w:r w:rsidDel="00000000" w:rsidR="00000000" w:rsidRPr="00000000">
        <w:rPr>
          <w:rtl w:val="0"/>
        </w:rPr>
        <w:t xml:space="preserve">An interview has been conducted with </w:t>
      </w:r>
      <w:commentRangeStart w:id="5"/>
      <w:r w:rsidDel="00000000" w:rsidR="00000000" w:rsidRPr="00000000">
        <w:rPr>
          <w:rtl w:val="0"/>
        </w:rPr>
        <w:t xml:space="preserve">[name]</w:t>
      </w:r>
      <w:commentRangeEnd w:id="5"/>
      <w:r w:rsidDel="00000000" w:rsidR="00000000" w:rsidRPr="00000000">
        <w:commentReference w:id="5"/>
      </w:r>
      <w:r w:rsidDel="00000000" w:rsidR="00000000" w:rsidRPr="00000000">
        <w:rPr>
          <w:rtl w:val="0"/>
        </w:rPr>
        <w:t xml:space="preserve"> on </w:t>
      </w:r>
      <w:commentRangeStart w:id="6"/>
      <w:r w:rsidDel="00000000" w:rsidR="00000000" w:rsidRPr="00000000">
        <w:rPr>
          <w:rtl w:val="0"/>
        </w:rPr>
        <w:t xml:space="preserve">[date] </w:t>
      </w:r>
      <w:commentRangeEnd w:id="6"/>
      <w:r w:rsidDel="00000000" w:rsidR="00000000" w:rsidRPr="00000000">
        <w:commentReference w:id="6"/>
      </w:r>
      <w:r w:rsidDel="00000000" w:rsidR="00000000" w:rsidRPr="00000000">
        <w:rPr>
          <w:rtl w:val="0"/>
        </w:rPr>
        <w:t xml:space="preserve">to agree upon the audit objectives, establish the scope and criteria of the audit, and prepare for the desktop and site audits.</w:t>
      </w:r>
    </w:p>
    <w:p w:rsidR="00000000" w:rsidDel="00000000" w:rsidP="00000000" w:rsidRDefault="00000000" w:rsidRPr="00000000" w14:paraId="00000072">
      <w:pPr>
        <w:pStyle w:val="Heading2"/>
        <w:pageBreakBefore w:val="0"/>
        <w:numPr>
          <w:ilvl w:val="1"/>
          <w:numId w:val="11"/>
        </w:numPr>
        <w:tabs>
          <w:tab w:val="left" w:leader="none" w:pos="5670"/>
          <w:tab w:val="right" w:leader="none" w:pos="10206"/>
        </w:tabs>
        <w:ind w:left="1440" w:hanging="360"/>
        <w:rPr/>
      </w:pPr>
      <w:bookmarkStart w:colFirst="0" w:colLast="0" w:name="_q43sswwdr15j" w:id="27"/>
      <w:bookmarkEnd w:id="27"/>
      <w:r w:rsidDel="00000000" w:rsidR="00000000" w:rsidRPr="00000000">
        <w:rPr>
          <w:rtl w:val="0"/>
        </w:rPr>
        <w:t xml:space="preserve">Desktop audit</w:t>
      </w:r>
    </w:p>
    <w:p w:rsidR="00000000" w:rsidDel="00000000" w:rsidP="00000000" w:rsidRDefault="00000000" w:rsidRPr="00000000" w14:paraId="00000073">
      <w:pPr>
        <w:pageBreakBefore w:val="0"/>
        <w:tabs>
          <w:tab w:val="left" w:leader="none" w:pos="5670"/>
          <w:tab w:val="right" w:leader="none" w:pos="10206"/>
        </w:tabs>
        <w:ind w:left="1417.3228346456694" w:firstLine="0"/>
        <w:rPr/>
      </w:pPr>
      <w:r w:rsidDel="00000000" w:rsidR="00000000" w:rsidRPr="00000000">
        <w:rPr>
          <w:rtl w:val="0"/>
        </w:rPr>
        <w:t xml:space="preserve">A desktop audit has been conducted </w:t>
      </w:r>
      <w:commentRangeStart w:id="7"/>
      <w:r w:rsidDel="00000000" w:rsidR="00000000" w:rsidRPr="00000000">
        <w:rPr>
          <w:rtl w:val="0"/>
        </w:rPr>
        <w:t xml:space="preserve">[date]</w:t>
      </w:r>
      <w:commentRangeEnd w:id="7"/>
      <w:r w:rsidDel="00000000" w:rsidR="00000000" w:rsidRPr="00000000">
        <w:commentReference w:id="7"/>
      </w:r>
      <w:r w:rsidDel="00000000" w:rsidR="00000000" w:rsidRPr="00000000">
        <w:rPr>
          <w:rtl w:val="0"/>
        </w:rPr>
        <w:t xml:space="preserve"> and documents reviewed are listed in Appendix 7.1.</w:t>
      </w:r>
    </w:p>
    <w:p w:rsidR="00000000" w:rsidDel="00000000" w:rsidP="00000000" w:rsidRDefault="00000000" w:rsidRPr="00000000" w14:paraId="00000074">
      <w:pPr>
        <w:pStyle w:val="Heading2"/>
        <w:pageBreakBefore w:val="0"/>
        <w:numPr>
          <w:ilvl w:val="1"/>
          <w:numId w:val="11"/>
        </w:numPr>
        <w:tabs>
          <w:tab w:val="left" w:leader="none" w:pos="5670"/>
          <w:tab w:val="right" w:leader="none" w:pos="10206"/>
        </w:tabs>
        <w:ind w:left="1440" w:hanging="360"/>
        <w:rPr/>
      </w:pPr>
      <w:bookmarkStart w:colFirst="0" w:colLast="0" w:name="_z87tldg9yecz" w:id="28"/>
      <w:bookmarkEnd w:id="28"/>
      <w:r w:rsidDel="00000000" w:rsidR="00000000" w:rsidRPr="00000000">
        <w:rPr>
          <w:rtl w:val="0"/>
        </w:rPr>
        <w:t xml:space="preserve">Site audit</w:t>
      </w:r>
    </w:p>
    <w:p w:rsidR="00000000" w:rsidDel="00000000" w:rsidP="00000000" w:rsidRDefault="00000000" w:rsidRPr="00000000" w14:paraId="00000075">
      <w:pPr>
        <w:pageBreakBefore w:val="0"/>
        <w:tabs>
          <w:tab w:val="left" w:leader="none" w:pos="5670"/>
          <w:tab w:val="right" w:leader="none" w:pos="10206"/>
        </w:tabs>
        <w:ind w:left="1440" w:firstLine="0"/>
        <w:rPr/>
      </w:pPr>
      <w:r w:rsidDel="00000000" w:rsidR="00000000" w:rsidRPr="00000000">
        <w:rPr>
          <w:rtl w:val="0"/>
        </w:rPr>
        <w:t xml:space="preserve">A site audit of the organisation’s</w:t>
      </w:r>
      <w:commentRangeStart w:id="8"/>
      <w:r w:rsidDel="00000000" w:rsidR="00000000" w:rsidRPr="00000000">
        <w:rPr>
          <w:rtl w:val="0"/>
        </w:rPr>
        <w:t xml:space="preserve"> [location]</w:t>
      </w:r>
      <w:commentRangeEnd w:id="8"/>
      <w:r w:rsidDel="00000000" w:rsidR="00000000" w:rsidRPr="00000000">
        <w:commentReference w:id="8"/>
      </w:r>
      <w:r w:rsidDel="00000000" w:rsidR="00000000" w:rsidRPr="00000000">
        <w:rPr>
          <w:rtl w:val="0"/>
        </w:rPr>
        <w:t xml:space="preserve"> premises has been conducted on </w:t>
      </w:r>
      <w:commentRangeStart w:id="9"/>
      <w:r w:rsidDel="00000000" w:rsidR="00000000" w:rsidRPr="00000000">
        <w:rPr>
          <w:rtl w:val="0"/>
        </w:rPr>
        <w:t xml:space="preserve">[d Month YYYY]</w:t>
      </w:r>
      <w:commentRangeEnd w:id="9"/>
      <w:r w:rsidDel="00000000" w:rsidR="00000000" w:rsidRPr="00000000">
        <w:commentReference w:id="9"/>
      </w:r>
      <w:r w:rsidDel="00000000" w:rsidR="00000000" w:rsidRPr="00000000">
        <w:rPr>
          <w:rtl w:val="0"/>
        </w:rPr>
        <w:t xml:space="preserve"> to to map waste and identify opportunities to increase resource efficiency across operations. </w:t>
      </w:r>
    </w:p>
    <w:p w:rsidR="00000000" w:rsidDel="00000000" w:rsidP="00000000" w:rsidRDefault="00000000" w:rsidRPr="00000000" w14:paraId="00000076">
      <w:pPr>
        <w:pageBreakBefore w:val="0"/>
        <w:tabs>
          <w:tab w:val="left" w:leader="none" w:pos="5670"/>
          <w:tab w:val="right" w:leader="none" w:pos="10206"/>
        </w:tabs>
        <w:ind w:left="1440" w:firstLine="0"/>
        <w:rPr/>
      </w:pPr>
      <w:r w:rsidDel="00000000" w:rsidR="00000000" w:rsidRPr="00000000">
        <w:rPr>
          <w:rtl w:val="0"/>
        </w:rPr>
        <w:t xml:space="preserve">An Audit Checklist and Waste Survey Worksheets have been completed for business functions within the scope of audit. Findings are summarised in Section 4.</w:t>
      </w:r>
    </w:p>
    <w:p w:rsidR="00000000" w:rsidDel="00000000" w:rsidP="00000000" w:rsidRDefault="00000000" w:rsidRPr="00000000" w14:paraId="00000077">
      <w:pPr>
        <w:pStyle w:val="Heading2"/>
        <w:pageBreakBefore w:val="0"/>
        <w:numPr>
          <w:ilvl w:val="1"/>
          <w:numId w:val="11"/>
        </w:numPr>
        <w:tabs>
          <w:tab w:val="left" w:leader="none" w:pos="5670"/>
          <w:tab w:val="right" w:leader="none" w:pos="10206"/>
        </w:tabs>
        <w:ind w:left="1440" w:hanging="360"/>
        <w:rPr/>
      </w:pPr>
      <w:bookmarkStart w:colFirst="0" w:colLast="0" w:name="_xl7hyh8ji2ga" w:id="29"/>
      <w:bookmarkEnd w:id="29"/>
      <w:r w:rsidDel="00000000" w:rsidR="00000000" w:rsidRPr="00000000">
        <w:rPr>
          <w:rtl w:val="0"/>
        </w:rPr>
        <w:t xml:space="preserve">Analysis</w:t>
      </w:r>
    </w:p>
    <w:p w:rsidR="00000000" w:rsidDel="00000000" w:rsidP="00000000" w:rsidRDefault="00000000" w:rsidRPr="00000000" w14:paraId="00000078">
      <w:pPr>
        <w:pageBreakBefore w:val="0"/>
        <w:tabs>
          <w:tab w:val="left" w:leader="none" w:pos="5670"/>
          <w:tab w:val="right" w:leader="none" w:pos="10206"/>
        </w:tabs>
        <w:ind w:left="1440" w:firstLine="0"/>
        <w:rPr/>
      </w:pPr>
      <w:r w:rsidDel="00000000" w:rsidR="00000000" w:rsidRPr="00000000">
        <w:rPr>
          <w:rtl w:val="0"/>
        </w:rPr>
        <w:t xml:space="preserve">Observations made have been analysed using…</w:t>
      </w:r>
    </w:p>
    <w:p w:rsidR="00000000" w:rsidDel="00000000" w:rsidP="00000000" w:rsidRDefault="00000000" w:rsidRPr="00000000" w14:paraId="00000079">
      <w:pPr>
        <w:pageBreakBefore w:val="0"/>
        <w:tabs>
          <w:tab w:val="left" w:leader="none" w:pos="5670"/>
          <w:tab w:val="right" w:leader="none" w:pos="10206"/>
        </w:tabs>
        <w:ind w:left="1440" w:firstLine="0"/>
        <w:rPr>
          <w:b w:val="1"/>
        </w:rPr>
      </w:pPr>
      <w:r w:rsidDel="00000000" w:rsidR="00000000" w:rsidRPr="00000000">
        <w:rPr>
          <w:i w:val="1"/>
          <w:rtl w:val="0"/>
        </w:rPr>
        <w:t xml:space="preserve">List specific references for industry benchmarks and known best practice, legislative and regulatory requirements, lifecycle thinking and application of the waste management hierarchy.</w:t>
      </w:r>
      <w:r w:rsidDel="00000000" w:rsidR="00000000" w:rsidRPr="00000000">
        <w:rPr>
          <w:rtl w:val="0"/>
        </w:rPr>
      </w:r>
    </w:p>
    <w:p w:rsidR="00000000" w:rsidDel="00000000" w:rsidP="00000000" w:rsidRDefault="00000000" w:rsidRPr="00000000" w14:paraId="0000007A">
      <w:pPr>
        <w:pStyle w:val="Heading2"/>
        <w:pageBreakBefore w:val="0"/>
        <w:numPr>
          <w:ilvl w:val="1"/>
          <w:numId w:val="11"/>
        </w:numPr>
        <w:tabs>
          <w:tab w:val="left" w:leader="none" w:pos="5670"/>
          <w:tab w:val="right" w:leader="none" w:pos="10206"/>
        </w:tabs>
        <w:ind w:left="1440" w:hanging="360"/>
        <w:rPr/>
      </w:pPr>
      <w:bookmarkStart w:colFirst="0" w:colLast="0" w:name="_pwrya335m02s" w:id="30"/>
      <w:bookmarkEnd w:id="30"/>
      <w:r w:rsidDel="00000000" w:rsidR="00000000" w:rsidRPr="00000000">
        <w:rPr>
          <w:rtl w:val="0"/>
        </w:rPr>
        <w:t xml:space="preserve">Limitations</w:t>
      </w:r>
    </w:p>
    <w:p w:rsidR="00000000" w:rsidDel="00000000" w:rsidP="00000000" w:rsidRDefault="00000000" w:rsidRPr="00000000" w14:paraId="0000007B">
      <w:pPr>
        <w:pageBreakBefore w:val="0"/>
        <w:tabs>
          <w:tab w:val="left" w:leader="none" w:pos="5670"/>
          <w:tab w:val="right" w:leader="none" w:pos="10206"/>
        </w:tabs>
        <w:ind w:left="1440" w:firstLine="0"/>
        <w:rPr>
          <w:i w:val="1"/>
        </w:rPr>
      </w:pPr>
      <w:r w:rsidDel="00000000" w:rsidR="00000000" w:rsidRPr="00000000">
        <w:rPr>
          <w:i w:val="1"/>
          <w:rtl w:val="0"/>
        </w:rPr>
        <w:t xml:space="preserve">Describe specific limitations to methodology, eg. data, criteria and/or analysis</w:t>
      </w:r>
    </w:p>
    <w:p w:rsidR="00000000" w:rsidDel="00000000" w:rsidP="00000000" w:rsidRDefault="00000000" w:rsidRPr="00000000" w14:paraId="0000007C">
      <w:pPr>
        <w:pStyle w:val="Heading1"/>
        <w:pageBreakBefore w:val="0"/>
        <w:tabs>
          <w:tab w:val="left" w:leader="none" w:pos="5670"/>
          <w:tab w:val="right" w:leader="none" w:pos="10206"/>
        </w:tabs>
        <w:spacing w:before="200" w:lineRule="auto"/>
        <w:ind w:left="0" w:firstLine="0"/>
        <w:rPr/>
      </w:pPr>
      <w:bookmarkStart w:colFirst="0" w:colLast="0" w:name="_el0l09c4yhjc" w:id="31"/>
      <w:bookmarkEnd w:id="31"/>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pageBreakBefore w:val="0"/>
        <w:numPr>
          <w:ilvl w:val="0"/>
          <w:numId w:val="11"/>
        </w:numPr>
        <w:tabs>
          <w:tab w:val="left" w:leader="none" w:pos="5670"/>
          <w:tab w:val="right" w:leader="none" w:pos="10206"/>
        </w:tabs>
        <w:spacing w:before="200" w:lineRule="auto"/>
        <w:ind w:left="720" w:hanging="360"/>
        <w:rPr/>
      </w:pPr>
      <w:bookmarkStart w:colFirst="0" w:colLast="0" w:name="_q7m09w1iftcj" w:id="32"/>
      <w:bookmarkEnd w:id="32"/>
      <w:r w:rsidDel="00000000" w:rsidR="00000000" w:rsidRPr="00000000">
        <w:rPr>
          <w:rtl w:val="0"/>
        </w:rPr>
        <w:t xml:space="preserve">Background and context</w:t>
      </w:r>
    </w:p>
    <w:p w:rsidR="00000000" w:rsidDel="00000000" w:rsidP="00000000" w:rsidRDefault="00000000" w:rsidRPr="00000000" w14:paraId="0000007E">
      <w:pPr>
        <w:pageBreakBefore w:val="0"/>
        <w:tabs>
          <w:tab w:val="left" w:leader="none" w:pos="5670"/>
          <w:tab w:val="right" w:leader="none" w:pos="10206"/>
        </w:tabs>
        <w:ind w:left="720" w:firstLine="0"/>
        <w:rPr>
          <w:i w:val="1"/>
        </w:rPr>
      </w:pPr>
      <w:r w:rsidDel="00000000" w:rsidR="00000000" w:rsidRPr="00000000">
        <w:rPr>
          <w:i w:val="1"/>
          <w:rtl w:val="0"/>
        </w:rPr>
        <w:t xml:space="preserve">Summary of:</w:t>
      </w:r>
    </w:p>
    <w:p w:rsidR="00000000" w:rsidDel="00000000" w:rsidP="00000000" w:rsidRDefault="00000000" w:rsidRPr="00000000" w14:paraId="0000007F">
      <w:pPr>
        <w:pageBreakBefore w:val="0"/>
        <w:numPr>
          <w:ilvl w:val="0"/>
          <w:numId w:val="5"/>
        </w:numPr>
        <w:tabs>
          <w:tab w:val="left" w:leader="none" w:pos="5670"/>
          <w:tab w:val="right" w:leader="none" w:pos="10206"/>
        </w:tabs>
        <w:spacing w:after="0" w:afterAutospacing="0"/>
        <w:ind w:left="1417.3228346456694" w:hanging="360"/>
        <w:rPr>
          <w:i w:val="1"/>
        </w:rPr>
      </w:pPr>
      <w:r w:rsidDel="00000000" w:rsidR="00000000" w:rsidRPr="00000000">
        <w:rPr>
          <w:i w:val="1"/>
          <w:rtl w:val="0"/>
        </w:rPr>
        <w:t xml:space="preserve">Company and site history</w:t>
      </w:r>
    </w:p>
    <w:p w:rsidR="00000000" w:rsidDel="00000000" w:rsidP="00000000" w:rsidRDefault="00000000" w:rsidRPr="00000000" w14:paraId="00000080">
      <w:pPr>
        <w:pageBreakBefore w:val="0"/>
        <w:numPr>
          <w:ilvl w:val="0"/>
          <w:numId w:val="5"/>
        </w:numPr>
        <w:tabs>
          <w:tab w:val="left" w:leader="none" w:pos="5670"/>
          <w:tab w:val="right" w:leader="none" w:pos="10206"/>
        </w:tabs>
        <w:spacing w:after="0" w:afterAutospacing="0" w:before="0" w:beforeAutospacing="0"/>
        <w:ind w:left="1417.3228346456694" w:hanging="360"/>
        <w:rPr>
          <w:i w:val="1"/>
        </w:rPr>
      </w:pPr>
      <w:r w:rsidDel="00000000" w:rsidR="00000000" w:rsidRPr="00000000">
        <w:rPr>
          <w:i w:val="1"/>
          <w:rtl w:val="0"/>
        </w:rPr>
        <w:t xml:space="preserve">Company structure</w:t>
      </w:r>
    </w:p>
    <w:p w:rsidR="00000000" w:rsidDel="00000000" w:rsidP="00000000" w:rsidRDefault="00000000" w:rsidRPr="00000000" w14:paraId="00000081">
      <w:pPr>
        <w:pageBreakBefore w:val="0"/>
        <w:numPr>
          <w:ilvl w:val="0"/>
          <w:numId w:val="5"/>
        </w:numPr>
        <w:tabs>
          <w:tab w:val="left" w:leader="none" w:pos="5670"/>
          <w:tab w:val="right" w:leader="none" w:pos="10206"/>
        </w:tabs>
        <w:spacing w:before="0" w:beforeAutospacing="0"/>
        <w:ind w:left="1417.3228346456694" w:hanging="360"/>
        <w:rPr>
          <w:i w:val="1"/>
        </w:rPr>
      </w:pPr>
      <w:r w:rsidDel="00000000" w:rsidR="00000000" w:rsidRPr="00000000">
        <w:rPr>
          <w:i w:val="1"/>
          <w:rtl w:val="0"/>
        </w:rPr>
        <w:t xml:space="preserve">Site map</w:t>
      </w:r>
    </w:p>
    <w:p w:rsidR="00000000" w:rsidDel="00000000" w:rsidP="00000000" w:rsidRDefault="00000000" w:rsidRPr="00000000" w14:paraId="00000082">
      <w:pPr>
        <w:pageBreakBefore w:val="0"/>
        <w:tabs>
          <w:tab w:val="left" w:leader="none" w:pos="5670"/>
          <w:tab w:val="right" w:leader="none" w:pos="10206"/>
        </w:tabs>
        <w:ind w:left="708.6614173228347" w:firstLine="0"/>
        <w:rPr>
          <w:i w:val="1"/>
        </w:rPr>
      </w:pPr>
      <w:r w:rsidDel="00000000" w:rsidR="00000000" w:rsidRPr="00000000">
        <w:rPr>
          <w:i w:val="1"/>
          <w:rtl w:val="0"/>
        </w:rPr>
        <w:t xml:space="preserve">Summary of:</w:t>
      </w:r>
    </w:p>
    <w:p w:rsidR="00000000" w:rsidDel="00000000" w:rsidP="00000000" w:rsidRDefault="00000000" w:rsidRPr="00000000" w14:paraId="00000083">
      <w:pPr>
        <w:pageBreakBefore w:val="0"/>
        <w:numPr>
          <w:ilvl w:val="0"/>
          <w:numId w:val="7"/>
        </w:numPr>
        <w:tabs>
          <w:tab w:val="left" w:leader="none" w:pos="5670"/>
          <w:tab w:val="right" w:leader="none" w:pos="10206"/>
        </w:tabs>
        <w:spacing w:after="0" w:afterAutospacing="0"/>
        <w:ind w:left="1440" w:hanging="360"/>
        <w:rPr>
          <w:i w:val="1"/>
        </w:rPr>
      </w:pPr>
      <w:r w:rsidDel="00000000" w:rsidR="00000000" w:rsidRPr="00000000">
        <w:rPr>
          <w:i w:val="1"/>
          <w:rtl w:val="0"/>
        </w:rPr>
        <w:t xml:space="preserve">Industry sector</w:t>
      </w:r>
    </w:p>
    <w:p w:rsidR="00000000" w:rsidDel="00000000" w:rsidP="00000000" w:rsidRDefault="00000000" w:rsidRPr="00000000" w14:paraId="00000084">
      <w:pPr>
        <w:pageBreakBefore w:val="0"/>
        <w:numPr>
          <w:ilvl w:val="0"/>
          <w:numId w:val="7"/>
        </w:numPr>
        <w:tabs>
          <w:tab w:val="left" w:leader="none" w:pos="5670"/>
          <w:tab w:val="right" w:leader="none" w:pos="10206"/>
        </w:tabs>
        <w:spacing w:after="0" w:afterAutospacing="0" w:before="0" w:beforeAutospacing="0"/>
        <w:ind w:left="1440" w:hanging="360"/>
        <w:rPr>
          <w:i w:val="1"/>
        </w:rPr>
      </w:pPr>
      <w:r w:rsidDel="00000000" w:rsidR="00000000" w:rsidRPr="00000000">
        <w:rPr>
          <w:i w:val="1"/>
          <w:rtl w:val="0"/>
        </w:rPr>
        <w:t xml:space="preserve">Main products and processes</w:t>
      </w:r>
    </w:p>
    <w:p w:rsidR="00000000" w:rsidDel="00000000" w:rsidP="00000000" w:rsidRDefault="00000000" w:rsidRPr="00000000" w14:paraId="00000085">
      <w:pPr>
        <w:pageBreakBefore w:val="0"/>
        <w:numPr>
          <w:ilvl w:val="0"/>
          <w:numId w:val="7"/>
        </w:numPr>
        <w:tabs>
          <w:tab w:val="left" w:leader="none" w:pos="5670"/>
          <w:tab w:val="right" w:leader="none" w:pos="10206"/>
        </w:tabs>
        <w:spacing w:after="0" w:afterAutospacing="0" w:before="0" w:beforeAutospacing="0"/>
        <w:ind w:left="1440" w:hanging="360"/>
        <w:rPr>
          <w:i w:val="1"/>
        </w:rPr>
      </w:pPr>
      <w:r w:rsidDel="00000000" w:rsidR="00000000" w:rsidRPr="00000000">
        <w:rPr>
          <w:i w:val="1"/>
          <w:rtl w:val="0"/>
        </w:rPr>
        <w:t xml:space="preserve">Direct competitors</w:t>
      </w:r>
    </w:p>
    <w:p w:rsidR="00000000" w:rsidDel="00000000" w:rsidP="00000000" w:rsidRDefault="00000000" w:rsidRPr="00000000" w14:paraId="00000086">
      <w:pPr>
        <w:pageBreakBefore w:val="0"/>
        <w:numPr>
          <w:ilvl w:val="0"/>
          <w:numId w:val="7"/>
        </w:numPr>
        <w:tabs>
          <w:tab w:val="left" w:leader="none" w:pos="5670"/>
          <w:tab w:val="right" w:leader="none" w:pos="10206"/>
        </w:tabs>
        <w:spacing w:after="0" w:afterAutospacing="0" w:before="0" w:beforeAutospacing="0"/>
        <w:ind w:left="1440" w:hanging="360"/>
        <w:rPr>
          <w:i w:val="1"/>
        </w:rPr>
      </w:pPr>
      <w:r w:rsidDel="00000000" w:rsidR="00000000" w:rsidRPr="00000000">
        <w:rPr>
          <w:i w:val="1"/>
          <w:rtl w:val="0"/>
        </w:rPr>
        <w:t xml:space="preserve">Main suppliers</w:t>
      </w:r>
    </w:p>
    <w:p w:rsidR="00000000" w:rsidDel="00000000" w:rsidP="00000000" w:rsidRDefault="00000000" w:rsidRPr="00000000" w14:paraId="00000087">
      <w:pPr>
        <w:pageBreakBefore w:val="0"/>
        <w:numPr>
          <w:ilvl w:val="0"/>
          <w:numId w:val="7"/>
        </w:numPr>
        <w:tabs>
          <w:tab w:val="left" w:leader="none" w:pos="5670"/>
          <w:tab w:val="right" w:leader="none" w:pos="10206"/>
        </w:tabs>
        <w:spacing w:after="0" w:afterAutospacing="0" w:before="0" w:beforeAutospacing="0"/>
        <w:ind w:left="1440" w:hanging="360"/>
        <w:rPr>
          <w:i w:val="1"/>
        </w:rPr>
      </w:pPr>
      <w:r w:rsidDel="00000000" w:rsidR="00000000" w:rsidRPr="00000000">
        <w:rPr>
          <w:i w:val="1"/>
          <w:rtl w:val="0"/>
        </w:rPr>
        <w:t xml:space="preserve">Significant equipment</w:t>
      </w:r>
    </w:p>
    <w:p w:rsidR="00000000" w:rsidDel="00000000" w:rsidP="00000000" w:rsidRDefault="00000000" w:rsidRPr="00000000" w14:paraId="00000088">
      <w:pPr>
        <w:pageBreakBefore w:val="0"/>
        <w:numPr>
          <w:ilvl w:val="0"/>
          <w:numId w:val="7"/>
        </w:numPr>
        <w:tabs>
          <w:tab w:val="left" w:leader="none" w:pos="5670"/>
          <w:tab w:val="right" w:leader="none" w:pos="10206"/>
        </w:tabs>
        <w:spacing w:before="0" w:beforeAutospacing="0"/>
        <w:ind w:left="1440" w:hanging="360"/>
        <w:rPr>
          <w:i w:val="1"/>
        </w:rPr>
      </w:pPr>
      <w:r w:rsidDel="00000000" w:rsidR="00000000" w:rsidRPr="00000000">
        <w:rPr>
          <w:i w:val="1"/>
          <w:rtl w:val="0"/>
        </w:rPr>
        <w:t xml:space="preserve">Regulatory environment</w:t>
      </w:r>
      <w:r w:rsidDel="00000000" w:rsidR="00000000" w:rsidRPr="00000000">
        <w:rPr>
          <w:rtl w:val="0"/>
        </w:rPr>
      </w:r>
    </w:p>
    <w:p w:rsidR="00000000" w:rsidDel="00000000" w:rsidP="00000000" w:rsidRDefault="00000000" w:rsidRPr="00000000" w14:paraId="00000089">
      <w:pPr>
        <w:pStyle w:val="Heading1"/>
        <w:pageBreakBefore w:val="0"/>
        <w:tabs>
          <w:tab w:val="left" w:leader="none" w:pos="5670"/>
          <w:tab w:val="right" w:leader="none" w:pos="10206"/>
        </w:tabs>
        <w:spacing w:before="200" w:lineRule="auto"/>
        <w:ind w:left="0" w:firstLine="0"/>
        <w:rPr/>
      </w:pPr>
      <w:bookmarkStart w:colFirst="0" w:colLast="0" w:name="_vc1xallybj84" w:id="33"/>
      <w:bookmarkEnd w:id="33"/>
      <w:r w:rsidDel="00000000" w:rsidR="00000000" w:rsidRPr="00000000">
        <w:rPr>
          <w:rtl w:val="0"/>
        </w:rPr>
      </w:r>
    </w:p>
    <w:p w:rsidR="00000000" w:rsidDel="00000000" w:rsidP="00000000" w:rsidRDefault="00000000" w:rsidRPr="00000000" w14:paraId="0000008A">
      <w:pPr>
        <w:pStyle w:val="Heading1"/>
        <w:pageBreakBefore w:val="0"/>
        <w:tabs>
          <w:tab w:val="left" w:leader="none" w:pos="5670"/>
          <w:tab w:val="right" w:leader="none" w:pos="10206"/>
        </w:tabs>
        <w:spacing w:before="200" w:lineRule="auto"/>
        <w:ind w:left="0" w:firstLine="0"/>
        <w:rPr/>
      </w:pPr>
      <w:bookmarkStart w:colFirst="0" w:colLast="0" w:name="_9wbykftmen35" w:id="34"/>
      <w:bookmarkEnd w:id="34"/>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1"/>
        <w:pageBreakBefore w:val="0"/>
        <w:numPr>
          <w:ilvl w:val="0"/>
          <w:numId w:val="11"/>
        </w:numPr>
        <w:tabs>
          <w:tab w:val="left" w:leader="none" w:pos="5670"/>
          <w:tab w:val="right" w:leader="none" w:pos="10206"/>
        </w:tabs>
        <w:spacing w:before="200" w:lineRule="auto"/>
        <w:ind w:left="720" w:hanging="360"/>
        <w:rPr/>
      </w:pPr>
      <w:bookmarkStart w:colFirst="0" w:colLast="0" w:name="_g2hebijl6cf2" w:id="35"/>
      <w:bookmarkEnd w:id="35"/>
      <w:r w:rsidDel="00000000" w:rsidR="00000000" w:rsidRPr="00000000">
        <w:rPr>
          <w:rtl w:val="0"/>
        </w:rPr>
        <w:t xml:space="preserve">Audit findings</w:t>
      </w:r>
    </w:p>
    <w:p w:rsidR="00000000" w:rsidDel="00000000" w:rsidP="00000000" w:rsidRDefault="00000000" w:rsidRPr="00000000" w14:paraId="0000008C">
      <w:pPr>
        <w:pStyle w:val="Heading2"/>
        <w:pageBreakBefore w:val="0"/>
        <w:numPr>
          <w:ilvl w:val="1"/>
          <w:numId w:val="11"/>
        </w:numPr>
        <w:tabs>
          <w:tab w:val="left" w:leader="none" w:pos="5670"/>
          <w:tab w:val="right" w:leader="none" w:pos="10206"/>
        </w:tabs>
        <w:spacing w:after="200" w:lineRule="auto"/>
        <w:ind w:left="1440" w:hanging="360"/>
        <w:rPr/>
      </w:pPr>
      <w:bookmarkStart w:colFirst="0" w:colLast="0" w:name="_7tukxx1laic7" w:id="36"/>
      <w:bookmarkEnd w:id="36"/>
      <w:r w:rsidDel="00000000" w:rsidR="00000000" w:rsidRPr="00000000">
        <w:rPr>
          <w:rtl w:val="0"/>
        </w:rPr>
        <w:t xml:space="preserve">Observations</w:t>
      </w:r>
    </w:p>
    <w:tbl>
      <w:tblPr>
        <w:tblStyle w:val="Table1"/>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070"/>
        <w:tblGridChange w:id="0">
          <w:tblGrid>
            <w:gridCol w:w="960"/>
            <w:gridCol w:w="8070"/>
          </w:tblGrid>
        </w:tblGridChange>
      </w:tblGrid>
      <w:tr>
        <w:trPr>
          <w:cantSplit w:val="0"/>
          <w:tblHeader w:val="0"/>
        </w:trPr>
        <w:tc>
          <w:tcPr/>
          <w:p w:rsidR="00000000" w:rsidDel="00000000" w:rsidP="00000000" w:rsidRDefault="00000000" w:rsidRPr="00000000" w14:paraId="0000008D">
            <w:pPr>
              <w:pageBreakBefore w:val="0"/>
              <w:tabs>
                <w:tab w:val="left" w:leader="none" w:pos="5670"/>
                <w:tab w:val="right" w:leader="none" w:pos="10206"/>
              </w:tabs>
              <w:spacing w:before="0" w:line="240" w:lineRule="auto"/>
              <w:rPr/>
            </w:pPr>
            <w:r w:rsidDel="00000000" w:rsidR="00000000" w:rsidRPr="00000000">
              <w:rPr>
                <w:rtl w:val="0"/>
              </w:rPr>
              <w:t xml:space="preserve">Obs1</w:t>
            </w:r>
          </w:p>
        </w:tc>
        <w:tc>
          <w:tcPr/>
          <w:p w:rsidR="00000000" w:rsidDel="00000000" w:rsidP="00000000" w:rsidRDefault="00000000" w:rsidRPr="00000000" w14:paraId="0000008E">
            <w:pPr>
              <w:pageBreakBefore w:val="0"/>
              <w:tabs>
                <w:tab w:val="left" w:leader="none" w:pos="5670"/>
                <w:tab w:val="right" w:leader="none" w:pos="10206"/>
              </w:tabs>
              <w:spacing w:before="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8F">
            <w:pPr>
              <w:pageBreakBefore w:val="0"/>
              <w:tabs>
                <w:tab w:val="left" w:leader="none" w:pos="5670"/>
                <w:tab w:val="right" w:leader="none" w:pos="10206"/>
              </w:tabs>
              <w:spacing w:before="0" w:line="240" w:lineRule="auto"/>
              <w:rPr/>
            </w:pPr>
            <w:r w:rsidDel="00000000" w:rsidR="00000000" w:rsidRPr="00000000">
              <w:rPr>
                <w:rtl w:val="0"/>
              </w:rPr>
              <w:t xml:space="preserve">Obs2</w:t>
            </w:r>
          </w:p>
        </w:tc>
        <w:tc>
          <w:tcPr/>
          <w:p w:rsidR="00000000" w:rsidDel="00000000" w:rsidP="00000000" w:rsidRDefault="00000000" w:rsidRPr="00000000" w14:paraId="00000090">
            <w:pPr>
              <w:pageBreakBefore w:val="0"/>
              <w:spacing w:before="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91">
            <w:pPr>
              <w:pageBreakBefore w:val="0"/>
              <w:tabs>
                <w:tab w:val="left" w:leader="none" w:pos="5670"/>
                <w:tab w:val="right" w:leader="none" w:pos="10206"/>
              </w:tabs>
              <w:spacing w:before="0" w:line="240" w:lineRule="auto"/>
              <w:rPr/>
            </w:pPr>
            <w:r w:rsidDel="00000000" w:rsidR="00000000" w:rsidRPr="00000000">
              <w:rPr>
                <w:rtl w:val="0"/>
              </w:rPr>
              <w:t xml:space="preserve">Obs3</w:t>
            </w:r>
          </w:p>
        </w:tc>
        <w:tc>
          <w:tcPr/>
          <w:p w:rsidR="00000000" w:rsidDel="00000000" w:rsidP="00000000" w:rsidRDefault="00000000" w:rsidRPr="00000000" w14:paraId="00000092">
            <w:pPr>
              <w:pageBreakBefore w:val="0"/>
              <w:spacing w:before="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93">
            <w:pPr>
              <w:pageBreakBefore w:val="0"/>
              <w:tabs>
                <w:tab w:val="left" w:leader="none" w:pos="5670"/>
                <w:tab w:val="right" w:leader="none" w:pos="10206"/>
              </w:tabs>
              <w:spacing w:before="0" w:line="240" w:lineRule="auto"/>
              <w:rPr/>
            </w:pPr>
            <w:r w:rsidDel="00000000" w:rsidR="00000000" w:rsidRPr="00000000">
              <w:rPr>
                <w:rtl w:val="0"/>
              </w:rPr>
            </w:r>
          </w:p>
        </w:tc>
        <w:tc>
          <w:tcPr/>
          <w:p w:rsidR="00000000" w:rsidDel="00000000" w:rsidP="00000000" w:rsidRDefault="00000000" w:rsidRPr="00000000" w14:paraId="00000094">
            <w:pPr>
              <w:pageBreakBefore w:val="0"/>
              <w:tabs>
                <w:tab w:val="left" w:leader="none" w:pos="5670"/>
                <w:tab w:val="right" w:leader="none" w:pos="10206"/>
              </w:tabs>
              <w:spacing w:before="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95">
            <w:pPr>
              <w:pageBreakBefore w:val="0"/>
              <w:tabs>
                <w:tab w:val="left" w:leader="none" w:pos="5670"/>
                <w:tab w:val="right" w:leader="none" w:pos="10206"/>
              </w:tabs>
              <w:spacing w:before="0" w:line="240" w:lineRule="auto"/>
              <w:rPr/>
            </w:pPr>
            <w:r w:rsidDel="00000000" w:rsidR="00000000" w:rsidRPr="00000000">
              <w:rPr>
                <w:rtl w:val="0"/>
              </w:rPr>
            </w:r>
          </w:p>
        </w:tc>
        <w:tc>
          <w:tcPr/>
          <w:p w:rsidR="00000000" w:rsidDel="00000000" w:rsidP="00000000" w:rsidRDefault="00000000" w:rsidRPr="00000000" w14:paraId="00000096">
            <w:pPr>
              <w:pageBreakBefore w:val="0"/>
              <w:tabs>
                <w:tab w:val="left" w:leader="none" w:pos="5670"/>
                <w:tab w:val="right" w:leader="none" w:pos="10206"/>
              </w:tabs>
              <w:spacing w:before="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97">
            <w:pPr>
              <w:pageBreakBefore w:val="0"/>
              <w:tabs>
                <w:tab w:val="left" w:leader="none" w:pos="5670"/>
                <w:tab w:val="right" w:leader="none" w:pos="10206"/>
              </w:tabs>
              <w:spacing w:before="0" w:line="240" w:lineRule="auto"/>
              <w:rPr/>
            </w:pPr>
            <w:r w:rsidDel="00000000" w:rsidR="00000000" w:rsidRPr="00000000">
              <w:rPr>
                <w:rtl w:val="0"/>
              </w:rPr>
            </w:r>
          </w:p>
        </w:tc>
        <w:tc>
          <w:tcPr/>
          <w:p w:rsidR="00000000" w:rsidDel="00000000" w:rsidP="00000000" w:rsidRDefault="00000000" w:rsidRPr="00000000" w14:paraId="00000098">
            <w:pPr>
              <w:pageBreakBefore w:val="0"/>
              <w:tabs>
                <w:tab w:val="left" w:leader="none" w:pos="5670"/>
                <w:tab w:val="right" w:leader="none" w:pos="10206"/>
              </w:tabs>
              <w:spacing w:before="0" w:line="240" w:lineRule="auto"/>
              <w:rPr/>
            </w:pPr>
            <w:r w:rsidDel="00000000" w:rsidR="00000000" w:rsidRPr="00000000">
              <w:rPr>
                <w:rtl w:val="0"/>
              </w:rPr>
            </w:r>
          </w:p>
        </w:tc>
      </w:tr>
    </w:tbl>
    <w:p w:rsidR="00000000" w:rsidDel="00000000" w:rsidP="00000000" w:rsidRDefault="00000000" w:rsidRPr="00000000" w14:paraId="00000099">
      <w:pPr>
        <w:pStyle w:val="Heading2"/>
        <w:pageBreakBefore w:val="0"/>
        <w:numPr>
          <w:ilvl w:val="1"/>
          <w:numId w:val="11"/>
        </w:numPr>
        <w:tabs>
          <w:tab w:val="left" w:leader="none" w:pos="5670"/>
          <w:tab w:val="right" w:leader="none" w:pos="10206"/>
        </w:tabs>
        <w:ind w:left="1440" w:hanging="360"/>
        <w:rPr/>
      </w:pPr>
      <w:bookmarkStart w:colFirst="0" w:colLast="0" w:name="_ervhwjjvej4h" w:id="37"/>
      <w:bookmarkEnd w:id="37"/>
      <w:r w:rsidDel="00000000" w:rsidR="00000000" w:rsidRPr="00000000">
        <w:rPr>
          <w:rtl w:val="0"/>
        </w:rPr>
        <w:t xml:space="preserve">Waste survey report</w:t>
      </w:r>
    </w:p>
    <w:p w:rsidR="00000000" w:rsidDel="00000000" w:rsidP="00000000" w:rsidRDefault="00000000" w:rsidRPr="00000000" w14:paraId="0000009A">
      <w:pPr>
        <w:pageBreakBefore w:val="0"/>
        <w:tabs>
          <w:tab w:val="left" w:leader="none" w:pos="5670"/>
          <w:tab w:val="right" w:leader="none" w:pos="10206"/>
        </w:tabs>
        <w:ind w:left="1417.3228346456694" w:firstLine="0"/>
        <w:rPr>
          <w:i w:val="1"/>
        </w:rPr>
      </w:pPr>
      <w:r w:rsidDel="00000000" w:rsidR="00000000" w:rsidRPr="00000000">
        <w:rPr>
          <w:i w:val="1"/>
          <w:rtl w:val="0"/>
        </w:rPr>
        <w:t xml:space="preserve">[Generated by Bin Trim Tool]</w:t>
      </w:r>
    </w:p>
    <w:p w:rsidR="00000000" w:rsidDel="00000000" w:rsidP="00000000" w:rsidRDefault="00000000" w:rsidRPr="00000000" w14:paraId="0000009B">
      <w:pPr>
        <w:pStyle w:val="Heading1"/>
        <w:pageBreakBefore w:val="0"/>
        <w:tabs>
          <w:tab w:val="left" w:leader="none" w:pos="5670"/>
          <w:tab w:val="right" w:leader="none" w:pos="10206"/>
        </w:tabs>
        <w:ind w:left="0" w:firstLine="0"/>
        <w:rPr/>
      </w:pPr>
      <w:bookmarkStart w:colFirst="0" w:colLast="0" w:name="_4nj162nq00v5" w:id="38"/>
      <w:bookmarkEnd w:id="38"/>
      <w:r w:rsidDel="00000000" w:rsidR="00000000" w:rsidRPr="00000000">
        <w:rPr>
          <w:rtl w:val="0"/>
        </w:rPr>
      </w:r>
    </w:p>
    <w:p w:rsidR="00000000" w:rsidDel="00000000" w:rsidP="00000000" w:rsidRDefault="00000000" w:rsidRPr="00000000" w14:paraId="0000009C">
      <w:pPr>
        <w:pStyle w:val="Heading1"/>
        <w:pageBreakBefore w:val="0"/>
        <w:tabs>
          <w:tab w:val="left" w:leader="none" w:pos="5670"/>
          <w:tab w:val="right" w:leader="none" w:pos="10206"/>
        </w:tabs>
        <w:ind w:left="0" w:firstLine="0"/>
        <w:rPr/>
      </w:pPr>
      <w:bookmarkStart w:colFirst="0" w:colLast="0" w:name="_jm4bvqm6rbru" w:id="39"/>
      <w:bookmarkEnd w:id="39"/>
      <w:r w:rsidDel="00000000" w:rsidR="00000000" w:rsidRPr="00000000">
        <w:br w:type="page"/>
      </w:r>
      <w:r w:rsidDel="00000000" w:rsidR="00000000" w:rsidRPr="00000000">
        <w:rPr>
          <w:rtl w:val="0"/>
        </w:rPr>
      </w:r>
    </w:p>
    <w:p w:rsidR="00000000" w:rsidDel="00000000" w:rsidP="00000000" w:rsidRDefault="00000000" w:rsidRPr="00000000" w14:paraId="0000009D">
      <w:pPr>
        <w:pStyle w:val="Heading1"/>
        <w:pageBreakBefore w:val="0"/>
        <w:numPr>
          <w:ilvl w:val="0"/>
          <w:numId w:val="11"/>
        </w:numPr>
        <w:tabs>
          <w:tab w:val="left" w:leader="none" w:pos="5670"/>
          <w:tab w:val="right" w:leader="none" w:pos="10206"/>
        </w:tabs>
        <w:ind w:left="720" w:hanging="360"/>
        <w:rPr/>
      </w:pPr>
      <w:bookmarkStart w:colFirst="0" w:colLast="0" w:name="_kzo4azhcwjps" w:id="40"/>
      <w:bookmarkEnd w:id="40"/>
      <w:r w:rsidDel="00000000" w:rsidR="00000000" w:rsidRPr="00000000">
        <w:rPr>
          <w:rtl w:val="0"/>
        </w:rPr>
        <w:t xml:space="preserve">Analysis</w:t>
      </w:r>
    </w:p>
    <w:p w:rsidR="00000000" w:rsidDel="00000000" w:rsidP="00000000" w:rsidRDefault="00000000" w:rsidRPr="00000000" w14:paraId="0000009E">
      <w:pPr>
        <w:pStyle w:val="Heading2"/>
        <w:pageBreakBefore w:val="0"/>
        <w:numPr>
          <w:ilvl w:val="1"/>
          <w:numId w:val="11"/>
        </w:numPr>
        <w:tabs>
          <w:tab w:val="left" w:leader="none" w:pos="5670"/>
          <w:tab w:val="right" w:leader="none" w:pos="10206"/>
        </w:tabs>
        <w:ind w:left="1440" w:hanging="360"/>
      </w:pPr>
      <w:bookmarkStart w:colFirst="0" w:colLast="0" w:name="_6q10fj7ph3w6" w:id="41"/>
      <w:bookmarkEnd w:id="41"/>
      <w:r w:rsidDel="00000000" w:rsidR="00000000" w:rsidRPr="00000000">
        <w:rPr>
          <w:rtl w:val="0"/>
        </w:rPr>
        <w:t xml:space="preserve">Industry benchmarks and known best practice</w:t>
      </w:r>
    </w:p>
    <w:p w:rsidR="00000000" w:rsidDel="00000000" w:rsidP="00000000" w:rsidRDefault="00000000" w:rsidRPr="00000000" w14:paraId="0000009F">
      <w:pPr>
        <w:pageBreakBefore w:val="0"/>
        <w:numPr>
          <w:ilvl w:val="2"/>
          <w:numId w:val="11"/>
        </w:numPr>
        <w:tabs>
          <w:tab w:val="left" w:leader="none" w:pos="5670"/>
          <w:tab w:val="right" w:leader="none" w:pos="10206"/>
        </w:tabs>
        <w:ind w:left="2160" w:hanging="360"/>
      </w:pPr>
      <w:r w:rsidDel="00000000" w:rsidR="00000000" w:rsidRPr="00000000">
        <w:rPr>
          <w:rtl w:val="0"/>
        </w:rPr>
        <w:t xml:space="preserve">Applicable benchmarks and best practice</w:t>
      </w:r>
    </w:p>
    <w:p w:rsidR="00000000" w:rsidDel="00000000" w:rsidP="00000000" w:rsidRDefault="00000000" w:rsidRPr="00000000" w14:paraId="000000A0">
      <w:pPr>
        <w:pageBreakBefore w:val="0"/>
        <w:tabs>
          <w:tab w:val="left" w:leader="none" w:pos="5670"/>
          <w:tab w:val="right" w:leader="none" w:pos="10206"/>
        </w:tabs>
        <w:ind w:left="2160" w:firstLine="0"/>
        <w:rPr/>
      </w:pPr>
      <w:r w:rsidDel="00000000" w:rsidR="00000000" w:rsidRPr="00000000">
        <w:rPr>
          <w:rtl w:val="0"/>
        </w:rPr>
        <w:t xml:space="preserve">The industry associations subscribed to by the Company do not offer any benchmarks or best practice guidelines for resource efficiency. The Company may choose to seek benchmarks from within the wider manufacturing industry during the action learning program.</w:t>
      </w:r>
    </w:p>
    <w:p w:rsidR="00000000" w:rsidDel="00000000" w:rsidP="00000000" w:rsidRDefault="00000000" w:rsidRPr="00000000" w14:paraId="000000A1">
      <w:pPr>
        <w:pageBreakBefore w:val="0"/>
        <w:tabs>
          <w:tab w:val="left" w:leader="none" w:pos="5670"/>
          <w:tab w:val="right" w:leader="none" w:pos="10206"/>
        </w:tabs>
        <w:ind w:left="2160" w:firstLine="0"/>
        <w:rPr/>
      </w:pPr>
      <w:r w:rsidDel="00000000" w:rsidR="00000000" w:rsidRPr="00000000">
        <w:rPr>
          <w:rtl w:val="0"/>
        </w:rPr>
        <w:t xml:space="preserve">In terms of waste minimisation, Lean thinking is considered best practice for any type of manufacturing.</w:t>
      </w:r>
    </w:p>
    <w:p w:rsidR="00000000" w:rsidDel="00000000" w:rsidP="00000000" w:rsidRDefault="00000000" w:rsidRPr="00000000" w14:paraId="000000A2">
      <w:pPr>
        <w:pageBreakBefore w:val="0"/>
        <w:tabs>
          <w:tab w:val="left" w:leader="none" w:pos="5670"/>
          <w:tab w:val="right" w:leader="none" w:pos="10206"/>
        </w:tabs>
        <w:ind w:left="2160" w:firstLine="0"/>
        <w:rPr/>
      </w:pPr>
      <w:r w:rsidDel="00000000" w:rsidR="00000000" w:rsidRPr="00000000">
        <w:rPr>
          <w:rtl w:val="0"/>
        </w:rPr>
        <w:t xml:space="preserve">Lean is the continuous quest to maximise value and eliminate waste from production processes. Lean defines seven types of waste (or muda):</w:t>
      </w:r>
    </w:p>
    <w:p w:rsidR="00000000" w:rsidDel="00000000" w:rsidP="00000000" w:rsidRDefault="00000000" w:rsidRPr="00000000" w14:paraId="000000A3">
      <w:pPr>
        <w:pageBreakBefore w:val="0"/>
        <w:tabs>
          <w:tab w:val="left" w:leader="none" w:pos="5670"/>
          <w:tab w:val="right" w:leader="none" w:pos="10206"/>
        </w:tabs>
        <w:ind w:left="2692.9133858267714" w:firstLine="0"/>
        <w:rPr/>
      </w:pPr>
      <w:r w:rsidDel="00000000" w:rsidR="00000000" w:rsidRPr="00000000">
        <w:rPr>
          <w:rtl w:val="0"/>
        </w:rPr>
        <w:t xml:space="preserve">1. Overproduction</w:t>
      </w:r>
    </w:p>
    <w:p w:rsidR="00000000" w:rsidDel="00000000" w:rsidP="00000000" w:rsidRDefault="00000000" w:rsidRPr="00000000" w14:paraId="000000A4">
      <w:pPr>
        <w:pageBreakBefore w:val="0"/>
        <w:tabs>
          <w:tab w:val="left" w:leader="none" w:pos="5670"/>
          <w:tab w:val="right" w:leader="none" w:pos="10206"/>
        </w:tabs>
        <w:ind w:left="2692.9133858267714" w:firstLine="0"/>
        <w:rPr/>
      </w:pPr>
      <w:r w:rsidDel="00000000" w:rsidR="00000000" w:rsidRPr="00000000">
        <w:rPr>
          <w:rtl w:val="0"/>
        </w:rPr>
        <w:t xml:space="preserve">2. Waiting</w:t>
      </w:r>
    </w:p>
    <w:p w:rsidR="00000000" w:rsidDel="00000000" w:rsidP="00000000" w:rsidRDefault="00000000" w:rsidRPr="00000000" w14:paraId="000000A5">
      <w:pPr>
        <w:pageBreakBefore w:val="0"/>
        <w:tabs>
          <w:tab w:val="left" w:leader="none" w:pos="5670"/>
          <w:tab w:val="right" w:leader="none" w:pos="10206"/>
        </w:tabs>
        <w:ind w:left="2692.9133858267714" w:firstLine="0"/>
        <w:rPr/>
      </w:pPr>
      <w:r w:rsidDel="00000000" w:rsidR="00000000" w:rsidRPr="00000000">
        <w:rPr>
          <w:rtl w:val="0"/>
        </w:rPr>
        <w:t xml:space="preserve">3. Unnecessary transporting</w:t>
      </w:r>
    </w:p>
    <w:p w:rsidR="00000000" w:rsidDel="00000000" w:rsidP="00000000" w:rsidRDefault="00000000" w:rsidRPr="00000000" w14:paraId="000000A6">
      <w:pPr>
        <w:pageBreakBefore w:val="0"/>
        <w:tabs>
          <w:tab w:val="left" w:leader="none" w:pos="5670"/>
          <w:tab w:val="right" w:leader="none" w:pos="10206"/>
        </w:tabs>
        <w:ind w:left="2692.9133858267714" w:firstLine="0"/>
        <w:rPr/>
      </w:pPr>
      <w:r w:rsidDel="00000000" w:rsidR="00000000" w:rsidRPr="00000000">
        <w:rPr>
          <w:rtl w:val="0"/>
        </w:rPr>
        <w:t xml:space="preserve">4. Inappropriate processing</w:t>
      </w:r>
    </w:p>
    <w:p w:rsidR="00000000" w:rsidDel="00000000" w:rsidP="00000000" w:rsidRDefault="00000000" w:rsidRPr="00000000" w14:paraId="000000A7">
      <w:pPr>
        <w:pageBreakBefore w:val="0"/>
        <w:tabs>
          <w:tab w:val="left" w:leader="none" w:pos="5670"/>
          <w:tab w:val="right" w:leader="none" w:pos="10206"/>
        </w:tabs>
        <w:ind w:left="2692.9133858267714" w:firstLine="0"/>
        <w:rPr/>
      </w:pPr>
      <w:r w:rsidDel="00000000" w:rsidR="00000000" w:rsidRPr="00000000">
        <w:rPr>
          <w:rtl w:val="0"/>
        </w:rPr>
        <w:t xml:space="preserve">5. Unnecessary inventory</w:t>
      </w:r>
    </w:p>
    <w:p w:rsidR="00000000" w:rsidDel="00000000" w:rsidP="00000000" w:rsidRDefault="00000000" w:rsidRPr="00000000" w14:paraId="000000A8">
      <w:pPr>
        <w:pageBreakBefore w:val="0"/>
        <w:tabs>
          <w:tab w:val="left" w:leader="none" w:pos="5670"/>
          <w:tab w:val="right" w:leader="none" w:pos="10206"/>
        </w:tabs>
        <w:ind w:left="2692.9133858267714" w:firstLine="0"/>
        <w:rPr/>
      </w:pPr>
      <w:r w:rsidDel="00000000" w:rsidR="00000000" w:rsidRPr="00000000">
        <w:rPr>
          <w:rtl w:val="0"/>
        </w:rPr>
        <w:t xml:space="preserve">6. Unnecessary motion</w:t>
      </w:r>
    </w:p>
    <w:p w:rsidR="00000000" w:rsidDel="00000000" w:rsidP="00000000" w:rsidRDefault="00000000" w:rsidRPr="00000000" w14:paraId="000000A9">
      <w:pPr>
        <w:pageBreakBefore w:val="0"/>
        <w:tabs>
          <w:tab w:val="left" w:leader="none" w:pos="5670"/>
          <w:tab w:val="right" w:leader="none" w:pos="10206"/>
        </w:tabs>
        <w:ind w:left="2692.9133858267714" w:firstLine="0"/>
        <w:rPr/>
      </w:pPr>
      <w:r w:rsidDel="00000000" w:rsidR="00000000" w:rsidRPr="00000000">
        <w:rPr>
          <w:rtl w:val="0"/>
        </w:rPr>
        <w:t xml:space="preserve">7. Defects</w:t>
      </w:r>
    </w:p>
    <w:p w:rsidR="00000000" w:rsidDel="00000000" w:rsidP="00000000" w:rsidRDefault="00000000" w:rsidRPr="00000000" w14:paraId="000000AA">
      <w:pPr>
        <w:pageBreakBefore w:val="0"/>
        <w:numPr>
          <w:ilvl w:val="2"/>
          <w:numId w:val="11"/>
        </w:numPr>
        <w:tabs>
          <w:tab w:val="left" w:leader="none" w:pos="5670"/>
          <w:tab w:val="right" w:leader="none" w:pos="10206"/>
        </w:tabs>
        <w:ind w:left="2160" w:hanging="360"/>
        <w:rPr/>
      </w:pPr>
      <w:r w:rsidDel="00000000" w:rsidR="00000000" w:rsidRPr="00000000">
        <w:rPr>
          <w:rtl w:val="0"/>
        </w:rPr>
        <w:t xml:space="preserve">Analysis</w:t>
      </w:r>
    </w:p>
    <w:p w:rsidR="00000000" w:rsidDel="00000000" w:rsidP="00000000" w:rsidRDefault="00000000" w:rsidRPr="00000000" w14:paraId="000000AB">
      <w:pPr>
        <w:pageBreakBefore w:val="0"/>
        <w:numPr>
          <w:ilvl w:val="3"/>
          <w:numId w:val="11"/>
        </w:numPr>
        <w:tabs>
          <w:tab w:val="left" w:leader="none" w:pos="5670"/>
          <w:tab w:val="right" w:leader="none" w:pos="10206"/>
        </w:tabs>
        <w:ind w:left="2880" w:hanging="360"/>
        <w:rPr/>
      </w:pPr>
      <w:r w:rsidDel="00000000" w:rsidR="00000000" w:rsidRPr="00000000">
        <w:rPr>
          <w:rtl w:val="0"/>
        </w:rPr>
        <w:t xml:space="preserve">Overproduction</w:t>
      </w:r>
    </w:p>
    <w:p w:rsidR="00000000" w:rsidDel="00000000" w:rsidP="00000000" w:rsidRDefault="00000000" w:rsidRPr="00000000" w14:paraId="000000AC">
      <w:pPr>
        <w:pageBreakBefore w:val="0"/>
        <w:tabs>
          <w:tab w:val="left" w:leader="none" w:pos="5670"/>
          <w:tab w:val="right" w:leader="none" w:pos="10206"/>
        </w:tabs>
        <w:ind w:left="2880" w:firstLine="0"/>
        <w:rPr/>
      </w:pPr>
      <w:r w:rsidDel="00000000" w:rsidR="00000000" w:rsidRPr="00000000">
        <w:rPr>
          <w:rtl w:val="0"/>
        </w:rPr>
      </w:r>
    </w:p>
    <w:p w:rsidR="00000000" w:rsidDel="00000000" w:rsidP="00000000" w:rsidRDefault="00000000" w:rsidRPr="00000000" w14:paraId="000000AD">
      <w:pPr>
        <w:pageBreakBefore w:val="0"/>
        <w:numPr>
          <w:ilvl w:val="3"/>
          <w:numId w:val="11"/>
        </w:numPr>
        <w:tabs>
          <w:tab w:val="left" w:leader="none" w:pos="5670"/>
          <w:tab w:val="right" w:leader="none" w:pos="10206"/>
        </w:tabs>
        <w:ind w:left="2880" w:hanging="360"/>
        <w:rPr/>
      </w:pPr>
      <w:r w:rsidDel="00000000" w:rsidR="00000000" w:rsidRPr="00000000">
        <w:rPr>
          <w:rtl w:val="0"/>
        </w:rPr>
        <w:t xml:space="preserve">Waiting</w:t>
      </w:r>
    </w:p>
    <w:p w:rsidR="00000000" w:rsidDel="00000000" w:rsidP="00000000" w:rsidRDefault="00000000" w:rsidRPr="00000000" w14:paraId="000000AE">
      <w:pPr>
        <w:pageBreakBefore w:val="0"/>
        <w:tabs>
          <w:tab w:val="left" w:leader="none" w:pos="5670"/>
          <w:tab w:val="right" w:leader="none" w:pos="10206"/>
        </w:tabs>
        <w:ind w:left="2880" w:firstLine="0"/>
        <w:rPr/>
      </w:pPr>
      <w:r w:rsidDel="00000000" w:rsidR="00000000" w:rsidRPr="00000000">
        <w:rPr>
          <w:rtl w:val="0"/>
        </w:rPr>
      </w:r>
    </w:p>
    <w:p w:rsidR="00000000" w:rsidDel="00000000" w:rsidP="00000000" w:rsidRDefault="00000000" w:rsidRPr="00000000" w14:paraId="000000AF">
      <w:pPr>
        <w:pageBreakBefore w:val="0"/>
        <w:numPr>
          <w:ilvl w:val="3"/>
          <w:numId w:val="11"/>
        </w:numPr>
        <w:tabs>
          <w:tab w:val="left" w:leader="none" w:pos="5670"/>
          <w:tab w:val="right" w:leader="none" w:pos="10206"/>
        </w:tabs>
        <w:ind w:left="2880" w:hanging="360"/>
        <w:rPr/>
      </w:pPr>
      <w:r w:rsidDel="00000000" w:rsidR="00000000" w:rsidRPr="00000000">
        <w:rPr>
          <w:rtl w:val="0"/>
        </w:rPr>
        <w:t xml:space="preserve">Unnecessary transporting</w:t>
      </w:r>
    </w:p>
    <w:p w:rsidR="00000000" w:rsidDel="00000000" w:rsidP="00000000" w:rsidRDefault="00000000" w:rsidRPr="00000000" w14:paraId="000000B0">
      <w:pPr>
        <w:pageBreakBefore w:val="0"/>
        <w:tabs>
          <w:tab w:val="left" w:leader="none" w:pos="5670"/>
          <w:tab w:val="right" w:leader="none" w:pos="10206"/>
        </w:tabs>
        <w:ind w:left="2880" w:firstLine="0"/>
        <w:rPr/>
      </w:pPr>
      <w:r w:rsidDel="00000000" w:rsidR="00000000" w:rsidRPr="00000000">
        <w:rPr>
          <w:rtl w:val="0"/>
        </w:rPr>
      </w:r>
    </w:p>
    <w:p w:rsidR="00000000" w:rsidDel="00000000" w:rsidP="00000000" w:rsidRDefault="00000000" w:rsidRPr="00000000" w14:paraId="000000B1">
      <w:pPr>
        <w:pageBreakBefore w:val="0"/>
        <w:numPr>
          <w:ilvl w:val="3"/>
          <w:numId w:val="11"/>
        </w:numPr>
        <w:tabs>
          <w:tab w:val="left" w:leader="none" w:pos="5670"/>
          <w:tab w:val="right" w:leader="none" w:pos="10206"/>
        </w:tabs>
        <w:ind w:left="2880" w:hanging="360"/>
        <w:rPr/>
      </w:pPr>
      <w:r w:rsidDel="00000000" w:rsidR="00000000" w:rsidRPr="00000000">
        <w:rPr>
          <w:rtl w:val="0"/>
        </w:rPr>
        <w:t xml:space="preserve">Inappropriate processing</w:t>
      </w:r>
    </w:p>
    <w:p w:rsidR="00000000" w:rsidDel="00000000" w:rsidP="00000000" w:rsidRDefault="00000000" w:rsidRPr="00000000" w14:paraId="000000B2">
      <w:pPr>
        <w:pageBreakBefore w:val="0"/>
        <w:tabs>
          <w:tab w:val="left" w:leader="none" w:pos="5670"/>
          <w:tab w:val="right" w:leader="none" w:pos="10206"/>
        </w:tabs>
        <w:ind w:left="2880" w:firstLine="0"/>
        <w:rPr/>
      </w:pPr>
      <w:r w:rsidDel="00000000" w:rsidR="00000000" w:rsidRPr="00000000">
        <w:rPr>
          <w:rtl w:val="0"/>
        </w:rPr>
      </w:r>
    </w:p>
    <w:p w:rsidR="00000000" w:rsidDel="00000000" w:rsidP="00000000" w:rsidRDefault="00000000" w:rsidRPr="00000000" w14:paraId="000000B3">
      <w:pPr>
        <w:pageBreakBefore w:val="0"/>
        <w:numPr>
          <w:ilvl w:val="3"/>
          <w:numId w:val="11"/>
        </w:numPr>
        <w:tabs>
          <w:tab w:val="left" w:leader="none" w:pos="5670"/>
          <w:tab w:val="right" w:leader="none" w:pos="10206"/>
        </w:tabs>
        <w:ind w:left="2880" w:hanging="360"/>
        <w:rPr/>
      </w:pPr>
      <w:r w:rsidDel="00000000" w:rsidR="00000000" w:rsidRPr="00000000">
        <w:rPr>
          <w:rtl w:val="0"/>
        </w:rPr>
        <w:t xml:space="preserve">Unnecessary inventory</w:t>
      </w:r>
    </w:p>
    <w:p w:rsidR="00000000" w:rsidDel="00000000" w:rsidP="00000000" w:rsidRDefault="00000000" w:rsidRPr="00000000" w14:paraId="000000B4">
      <w:pPr>
        <w:pageBreakBefore w:val="0"/>
        <w:tabs>
          <w:tab w:val="left" w:leader="none" w:pos="5670"/>
          <w:tab w:val="right" w:leader="none" w:pos="10206"/>
        </w:tabs>
        <w:ind w:left="2880" w:firstLine="0"/>
        <w:rPr/>
      </w:pPr>
      <w:r w:rsidDel="00000000" w:rsidR="00000000" w:rsidRPr="00000000">
        <w:rPr>
          <w:rtl w:val="0"/>
        </w:rPr>
      </w:r>
    </w:p>
    <w:p w:rsidR="00000000" w:rsidDel="00000000" w:rsidP="00000000" w:rsidRDefault="00000000" w:rsidRPr="00000000" w14:paraId="000000B5">
      <w:pPr>
        <w:pageBreakBefore w:val="0"/>
        <w:numPr>
          <w:ilvl w:val="3"/>
          <w:numId w:val="11"/>
        </w:numPr>
        <w:tabs>
          <w:tab w:val="left" w:leader="none" w:pos="5670"/>
          <w:tab w:val="right" w:leader="none" w:pos="10206"/>
        </w:tabs>
        <w:ind w:left="2880" w:hanging="360"/>
        <w:rPr/>
      </w:pPr>
      <w:r w:rsidDel="00000000" w:rsidR="00000000" w:rsidRPr="00000000">
        <w:rPr>
          <w:rtl w:val="0"/>
        </w:rPr>
        <w:t xml:space="preserve">Unnecessary motion</w:t>
      </w:r>
    </w:p>
    <w:p w:rsidR="00000000" w:rsidDel="00000000" w:rsidP="00000000" w:rsidRDefault="00000000" w:rsidRPr="00000000" w14:paraId="000000B6">
      <w:pPr>
        <w:pageBreakBefore w:val="0"/>
        <w:tabs>
          <w:tab w:val="left" w:leader="none" w:pos="5670"/>
          <w:tab w:val="right" w:leader="none" w:pos="10206"/>
        </w:tabs>
        <w:ind w:left="2880" w:firstLine="0"/>
        <w:rPr/>
      </w:pPr>
      <w:r w:rsidDel="00000000" w:rsidR="00000000" w:rsidRPr="00000000">
        <w:rPr>
          <w:rtl w:val="0"/>
        </w:rPr>
      </w:r>
    </w:p>
    <w:p w:rsidR="00000000" w:rsidDel="00000000" w:rsidP="00000000" w:rsidRDefault="00000000" w:rsidRPr="00000000" w14:paraId="000000B7">
      <w:pPr>
        <w:pageBreakBefore w:val="0"/>
        <w:numPr>
          <w:ilvl w:val="3"/>
          <w:numId w:val="11"/>
        </w:numPr>
        <w:tabs>
          <w:tab w:val="left" w:leader="none" w:pos="5670"/>
          <w:tab w:val="right" w:leader="none" w:pos="10206"/>
        </w:tabs>
        <w:ind w:left="2880" w:hanging="360"/>
        <w:rPr/>
      </w:pPr>
      <w:r w:rsidDel="00000000" w:rsidR="00000000" w:rsidRPr="00000000">
        <w:rPr>
          <w:rtl w:val="0"/>
        </w:rPr>
        <w:t xml:space="preserve">Defects</w:t>
      </w:r>
    </w:p>
    <w:p w:rsidR="00000000" w:rsidDel="00000000" w:rsidP="00000000" w:rsidRDefault="00000000" w:rsidRPr="00000000" w14:paraId="000000B8">
      <w:pPr>
        <w:pageBreakBefore w:val="0"/>
        <w:tabs>
          <w:tab w:val="left" w:leader="none" w:pos="5670"/>
          <w:tab w:val="right" w:leader="none" w:pos="10206"/>
        </w:tabs>
        <w:ind w:left="2880" w:firstLine="0"/>
        <w:rPr/>
      </w:pPr>
      <w:r w:rsidDel="00000000" w:rsidR="00000000" w:rsidRPr="00000000">
        <w:rPr>
          <w:rtl w:val="0"/>
        </w:rPr>
      </w:r>
    </w:p>
    <w:p w:rsidR="00000000" w:rsidDel="00000000" w:rsidP="00000000" w:rsidRDefault="00000000" w:rsidRPr="00000000" w14:paraId="000000B9">
      <w:pPr>
        <w:pageBreakBefore w:val="0"/>
        <w:numPr>
          <w:ilvl w:val="2"/>
          <w:numId w:val="11"/>
        </w:numPr>
        <w:tabs>
          <w:tab w:val="left" w:leader="none" w:pos="5670"/>
          <w:tab w:val="right" w:leader="none" w:pos="10206"/>
        </w:tabs>
        <w:ind w:left="2160" w:hanging="360"/>
        <w:rPr/>
      </w:pPr>
      <w:r w:rsidDel="00000000" w:rsidR="00000000" w:rsidRPr="00000000">
        <w:rPr>
          <w:rtl w:val="0"/>
        </w:rPr>
        <w:t xml:space="preserve">Conclusions</w:t>
      </w:r>
    </w:p>
    <w:p w:rsidR="00000000" w:rsidDel="00000000" w:rsidP="00000000" w:rsidRDefault="00000000" w:rsidRPr="00000000" w14:paraId="000000BA">
      <w:pPr>
        <w:pageBreakBefore w:val="0"/>
        <w:tabs>
          <w:tab w:val="left" w:leader="none" w:pos="5670"/>
          <w:tab w:val="right" w:leader="none" w:pos="10206"/>
        </w:tabs>
        <w:ind w:left="2160" w:firstLine="0"/>
        <w:rPr/>
      </w:pPr>
      <w:r w:rsidDel="00000000" w:rsidR="00000000" w:rsidRPr="00000000">
        <w:rPr>
          <w:rtl w:val="0"/>
        </w:rPr>
      </w:r>
    </w:p>
    <w:p w:rsidR="00000000" w:rsidDel="00000000" w:rsidP="00000000" w:rsidRDefault="00000000" w:rsidRPr="00000000" w14:paraId="000000BB">
      <w:pPr>
        <w:pStyle w:val="Heading2"/>
        <w:pageBreakBefore w:val="0"/>
        <w:numPr>
          <w:ilvl w:val="1"/>
          <w:numId w:val="11"/>
        </w:numPr>
        <w:tabs>
          <w:tab w:val="left" w:leader="none" w:pos="5670"/>
          <w:tab w:val="right" w:leader="none" w:pos="10206"/>
        </w:tabs>
        <w:ind w:left="1440" w:hanging="360"/>
        <w:rPr/>
      </w:pPr>
      <w:bookmarkStart w:colFirst="0" w:colLast="0" w:name="_402c6upqowql" w:id="42"/>
      <w:bookmarkEnd w:id="42"/>
      <w:r w:rsidDel="00000000" w:rsidR="00000000" w:rsidRPr="00000000">
        <w:rPr>
          <w:rtl w:val="0"/>
        </w:rPr>
        <w:t xml:space="preserve">Legislative requirements and international standards</w:t>
      </w:r>
    </w:p>
    <w:p w:rsidR="00000000" w:rsidDel="00000000" w:rsidP="00000000" w:rsidRDefault="00000000" w:rsidRPr="00000000" w14:paraId="000000BC">
      <w:pPr>
        <w:pageBreakBefore w:val="0"/>
        <w:numPr>
          <w:ilvl w:val="2"/>
          <w:numId w:val="11"/>
        </w:numPr>
        <w:tabs>
          <w:tab w:val="left" w:leader="none" w:pos="5670"/>
          <w:tab w:val="right" w:leader="none" w:pos="10206"/>
        </w:tabs>
        <w:ind w:left="2160" w:hanging="360"/>
      </w:pPr>
      <w:r w:rsidDel="00000000" w:rsidR="00000000" w:rsidRPr="00000000">
        <w:rPr>
          <w:rtl w:val="0"/>
        </w:rPr>
        <w:t xml:space="preserve">Applicable instruments</w:t>
      </w:r>
    </w:p>
    <w:p w:rsidR="00000000" w:rsidDel="00000000" w:rsidP="00000000" w:rsidRDefault="00000000" w:rsidRPr="00000000" w14:paraId="000000BD">
      <w:pPr>
        <w:pageBreakBefore w:val="0"/>
        <w:numPr>
          <w:ilvl w:val="0"/>
          <w:numId w:val="4"/>
        </w:numPr>
        <w:tabs>
          <w:tab w:val="left" w:leader="none" w:pos="5670"/>
          <w:tab w:val="right" w:leader="none" w:pos="10206"/>
        </w:tabs>
        <w:spacing w:after="0" w:afterAutospacing="0" w:before="200" w:lineRule="auto"/>
        <w:ind w:left="2551.1811023622045" w:hanging="360"/>
        <w:rPr>
          <w:i w:val="1"/>
          <w:u w:val="none"/>
        </w:rPr>
      </w:pPr>
      <w:r w:rsidDel="00000000" w:rsidR="00000000" w:rsidRPr="00000000">
        <w:rPr>
          <w:i w:val="1"/>
          <w:rtl w:val="0"/>
        </w:rPr>
        <w:t xml:space="preserve">Legislation and regulations</w:t>
      </w:r>
    </w:p>
    <w:p w:rsidR="00000000" w:rsidDel="00000000" w:rsidP="00000000" w:rsidRDefault="00000000" w:rsidRPr="00000000" w14:paraId="000000BE">
      <w:pPr>
        <w:pageBreakBefore w:val="0"/>
        <w:numPr>
          <w:ilvl w:val="0"/>
          <w:numId w:val="4"/>
        </w:numPr>
        <w:tabs>
          <w:tab w:val="left" w:leader="none" w:pos="5670"/>
          <w:tab w:val="right" w:leader="none" w:pos="10206"/>
        </w:tabs>
        <w:spacing w:after="0" w:afterAutospacing="0" w:before="0" w:beforeAutospacing="0"/>
        <w:ind w:left="2551.1811023622045" w:hanging="360"/>
        <w:rPr>
          <w:i w:val="1"/>
          <w:u w:val="none"/>
        </w:rPr>
      </w:pPr>
      <w:r w:rsidDel="00000000" w:rsidR="00000000" w:rsidRPr="00000000">
        <w:rPr>
          <w:i w:val="1"/>
          <w:rtl w:val="0"/>
        </w:rPr>
        <w:t xml:space="preserve">International and other standards</w:t>
      </w:r>
    </w:p>
    <w:p w:rsidR="00000000" w:rsidDel="00000000" w:rsidP="00000000" w:rsidRDefault="00000000" w:rsidRPr="00000000" w14:paraId="000000BF">
      <w:pPr>
        <w:pageBreakBefore w:val="0"/>
        <w:numPr>
          <w:ilvl w:val="0"/>
          <w:numId w:val="4"/>
        </w:numPr>
        <w:tabs>
          <w:tab w:val="left" w:leader="none" w:pos="5670"/>
          <w:tab w:val="right" w:leader="none" w:pos="10206"/>
        </w:tabs>
        <w:spacing w:before="0" w:beforeAutospacing="0"/>
        <w:ind w:left="2551.1811023622045" w:hanging="360"/>
        <w:rPr>
          <w:i w:val="1"/>
          <w:u w:val="none"/>
        </w:rPr>
      </w:pPr>
      <w:r w:rsidDel="00000000" w:rsidR="00000000" w:rsidRPr="00000000">
        <w:rPr>
          <w:i w:val="1"/>
          <w:rtl w:val="0"/>
        </w:rPr>
        <w:t xml:space="preserve">Industry specific codes of practice</w:t>
      </w:r>
      <w:r w:rsidDel="00000000" w:rsidR="00000000" w:rsidRPr="00000000">
        <w:rPr>
          <w:rtl w:val="0"/>
        </w:rPr>
      </w:r>
    </w:p>
    <w:p w:rsidR="00000000" w:rsidDel="00000000" w:rsidP="00000000" w:rsidRDefault="00000000" w:rsidRPr="00000000" w14:paraId="000000C0">
      <w:pPr>
        <w:pageBreakBefore w:val="0"/>
        <w:numPr>
          <w:ilvl w:val="2"/>
          <w:numId w:val="11"/>
        </w:numPr>
        <w:tabs>
          <w:tab w:val="left" w:leader="none" w:pos="5670"/>
          <w:tab w:val="right" w:leader="none" w:pos="10206"/>
        </w:tabs>
        <w:ind w:left="2160" w:hanging="360"/>
        <w:rPr>
          <w:u w:val="none"/>
        </w:rPr>
      </w:pPr>
      <w:r w:rsidDel="00000000" w:rsidR="00000000" w:rsidRPr="00000000">
        <w:rPr>
          <w:rtl w:val="0"/>
        </w:rPr>
        <w:t xml:space="preserve">Analysis</w:t>
      </w:r>
    </w:p>
    <w:p w:rsidR="00000000" w:rsidDel="00000000" w:rsidP="00000000" w:rsidRDefault="00000000" w:rsidRPr="00000000" w14:paraId="000000C1">
      <w:pPr>
        <w:pageBreakBefore w:val="0"/>
        <w:tabs>
          <w:tab w:val="left" w:leader="none" w:pos="5670"/>
          <w:tab w:val="right" w:leader="none" w:pos="10206"/>
        </w:tabs>
        <w:ind w:left="2160" w:firstLine="0"/>
        <w:rPr>
          <w:i w:val="1"/>
        </w:rPr>
      </w:pPr>
      <w:r w:rsidDel="00000000" w:rsidR="00000000" w:rsidRPr="00000000">
        <w:rPr>
          <w:i w:val="1"/>
          <w:rtl w:val="0"/>
        </w:rPr>
        <w:t xml:space="preserve">[nonconformances]</w:t>
      </w:r>
    </w:p>
    <w:p w:rsidR="00000000" w:rsidDel="00000000" w:rsidP="00000000" w:rsidRDefault="00000000" w:rsidRPr="00000000" w14:paraId="000000C2">
      <w:pPr>
        <w:pageBreakBefore w:val="0"/>
        <w:numPr>
          <w:ilvl w:val="2"/>
          <w:numId w:val="11"/>
        </w:numPr>
        <w:tabs>
          <w:tab w:val="left" w:leader="none" w:pos="5670"/>
          <w:tab w:val="right" w:leader="none" w:pos="10206"/>
        </w:tabs>
        <w:ind w:left="2160" w:hanging="360"/>
        <w:rPr>
          <w:u w:val="none"/>
        </w:rPr>
      </w:pPr>
      <w:r w:rsidDel="00000000" w:rsidR="00000000" w:rsidRPr="00000000">
        <w:rPr>
          <w:rtl w:val="0"/>
        </w:rPr>
        <w:t xml:space="preserve">Conclusions</w:t>
      </w:r>
    </w:p>
    <w:p w:rsidR="00000000" w:rsidDel="00000000" w:rsidP="00000000" w:rsidRDefault="00000000" w:rsidRPr="00000000" w14:paraId="000000C3">
      <w:pPr>
        <w:pageBreakBefore w:val="0"/>
        <w:tabs>
          <w:tab w:val="left" w:leader="none" w:pos="5670"/>
          <w:tab w:val="right" w:leader="none" w:pos="10206"/>
        </w:tabs>
        <w:ind w:left="2160" w:firstLine="0"/>
        <w:rPr>
          <w:i w:val="1"/>
        </w:rPr>
      </w:pPr>
      <w:r w:rsidDel="00000000" w:rsidR="00000000" w:rsidRPr="00000000">
        <w:rPr>
          <w:i w:val="1"/>
          <w:rtl w:val="0"/>
        </w:rPr>
        <w:t xml:space="preserve">[recommendations]</w:t>
      </w:r>
    </w:p>
    <w:p w:rsidR="00000000" w:rsidDel="00000000" w:rsidP="00000000" w:rsidRDefault="00000000" w:rsidRPr="00000000" w14:paraId="000000C4">
      <w:pPr>
        <w:pStyle w:val="Heading2"/>
        <w:pageBreakBefore w:val="0"/>
        <w:numPr>
          <w:ilvl w:val="1"/>
          <w:numId w:val="11"/>
        </w:numPr>
        <w:tabs>
          <w:tab w:val="left" w:leader="none" w:pos="5670"/>
          <w:tab w:val="right" w:leader="none" w:pos="10206"/>
        </w:tabs>
        <w:ind w:left="1440" w:hanging="360"/>
        <w:rPr/>
      </w:pPr>
      <w:bookmarkStart w:colFirst="0" w:colLast="0" w:name="_w5xg9pxz1q3g" w:id="43"/>
      <w:bookmarkEnd w:id="43"/>
      <w:r w:rsidDel="00000000" w:rsidR="00000000" w:rsidRPr="00000000">
        <w:rPr>
          <w:rtl w:val="0"/>
        </w:rPr>
        <w:t xml:space="preserve">Lifecycle thinking</w:t>
      </w:r>
    </w:p>
    <w:p w:rsidR="00000000" w:rsidDel="00000000" w:rsidP="00000000" w:rsidRDefault="00000000" w:rsidRPr="00000000" w14:paraId="000000C5">
      <w:pPr>
        <w:pageBreakBefore w:val="0"/>
        <w:numPr>
          <w:ilvl w:val="2"/>
          <w:numId w:val="11"/>
        </w:numPr>
        <w:tabs>
          <w:tab w:val="left" w:leader="none" w:pos="5670"/>
          <w:tab w:val="right" w:leader="none" w:pos="10206"/>
        </w:tabs>
        <w:ind w:left="2160" w:hanging="360"/>
      </w:pPr>
      <w:r w:rsidDel="00000000" w:rsidR="00000000" w:rsidRPr="00000000">
        <w:rPr>
          <w:rtl w:val="0"/>
        </w:rPr>
        <w:t xml:space="preserve">What is lifecycle thinking?</w:t>
      </w:r>
      <w:r w:rsidDel="00000000" w:rsidR="00000000" w:rsidRPr="00000000">
        <w:rPr>
          <w:rtl w:val="0"/>
        </w:rPr>
      </w:r>
    </w:p>
    <w:p w:rsidR="00000000" w:rsidDel="00000000" w:rsidP="00000000" w:rsidRDefault="00000000" w:rsidRPr="00000000" w14:paraId="000000C6">
      <w:pPr>
        <w:pageBreakBefore w:val="0"/>
        <w:ind w:left="2125.9842519685035" w:firstLine="0"/>
        <w:rPr/>
      </w:pPr>
      <w:r w:rsidDel="00000000" w:rsidR="00000000" w:rsidRPr="00000000">
        <w:rPr>
          <w:rtl w:val="0"/>
        </w:rPr>
        <w:t xml:space="preserve">Resource efficiency considers the lifecycle of a product from manufacture to end-of-life disposal. The term resource encompasses raw materials, energy resources and all operating supplies required to add value to the product.</w:t>
      </w:r>
    </w:p>
    <w:p w:rsidR="00000000" w:rsidDel="00000000" w:rsidP="00000000" w:rsidRDefault="00000000" w:rsidRPr="00000000" w14:paraId="000000C7">
      <w:pPr>
        <w:pageBreakBefore w:val="0"/>
        <w:ind w:left="2125.9842519685035" w:firstLine="0"/>
        <w:rPr/>
      </w:pPr>
      <w:r w:rsidDel="00000000" w:rsidR="00000000" w:rsidRPr="00000000">
        <w:rPr>
          <w:rtl w:val="0"/>
        </w:rPr>
        <w:t xml:space="preserve">Inputs are measured, usually in terms of labour, energy and material use, and outputs are measured in terms of the product itself, the waste created through the process and waste created at end-of-life. </w:t>
      </w:r>
    </w:p>
    <w:p w:rsidR="00000000" w:rsidDel="00000000" w:rsidP="00000000" w:rsidRDefault="00000000" w:rsidRPr="00000000" w14:paraId="000000C8">
      <w:pPr>
        <w:pageBreakBefore w:val="0"/>
        <w:ind w:left="2125.9842519685035" w:firstLine="0"/>
        <w:rPr/>
      </w:pPr>
      <w:r w:rsidDel="00000000" w:rsidR="00000000" w:rsidRPr="00000000">
        <w:rPr>
          <w:rtl w:val="0"/>
        </w:rPr>
        <w:t xml:space="preserve">This approach is derived from product lifecycle assessment (LCA) and “closed loop” or “cradle to cradle” systems. </w:t>
      </w:r>
    </w:p>
    <w:p w:rsidR="00000000" w:rsidDel="00000000" w:rsidP="00000000" w:rsidRDefault="00000000" w:rsidRPr="00000000" w14:paraId="000000C9">
      <w:pPr>
        <w:pageBreakBefore w:val="0"/>
        <w:ind w:left="2125.9842519685035" w:firstLine="0"/>
        <w:rPr/>
      </w:pPr>
      <w:r w:rsidDel="00000000" w:rsidR="00000000" w:rsidRPr="00000000">
        <w:rPr>
          <w:rtl w:val="0"/>
        </w:rPr>
        <w:t xml:space="preserve">LCA considers all of the inputs and outputs at every stage of the product lifecycle, from raw material extraction to end-of-life disposal, and quantifies environmental impacts using a wide range of metrics such as land disturbance, impacts on flora and fauna, greenhouse gas emissions, etc.</w:t>
      </w:r>
    </w:p>
    <w:p w:rsidR="00000000" w:rsidDel="00000000" w:rsidP="00000000" w:rsidRDefault="00000000" w:rsidRPr="00000000" w14:paraId="000000CA">
      <w:pPr>
        <w:pageBreakBefore w:val="0"/>
        <w:ind w:left="2125.9842519685035" w:firstLine="0"/>
        <w:rPr/>
      </w:pPr>
      <w:r w:rsidDel="00000000" w:rsidR="00000000" w:rsidRPr="00000000">
        <w:rPr>
          <w:rtl w:val="0"/>
        </w:rPr>
        <w:t xml:space="preserve">Closed loop systems seek to create separate streams of technical (abiotic or non-organic) material and organic materials. Technical materials are able to be fully recovered and re-manufactured into a product of equal or higher value, and renewable organic materials are composted, thereby ‘closing the loop’ and eliminating the need for virgin materials.</w:t>
      </w:r>
    </w:p>
    <w:p w:rsidR="00000000" w:rsidDel="00000000" w:rsidP="00000000" w:rsidRDefault="00000000" w:rsidRPr="00000000" w14:paraId="000000CB">
      <w:pPr>
        <w:pageBreakBefore w:val="0"/>
        <w:ind w:left="1275.5905511811022" w:firstLine="0"/>
        <w:rPr>
          <w:b w:val="1"/>
        </w:rPr>
      </w:pPr>
      <w:r w:rsidDel="00000000" w:rsidR="00000000" w:rsidRPr="00000000">
        <w:rPr>
          <w:b w:val="1"/>
        </w:rPr>
        <w:drawing>
          <wp:inline distB="114300" distT="114300" distL="114300" distR="114300">
            <wp:extent cx="4872150" cy="4314825"/>
            <wp:effectExtent b="0" l="0" r="0" t="0"/>
            <wp:docPr id="3" name="image3.png"/>
            <a:graphic>
              <a:graphicData uri="http://schemas.openxmlformats.org/drawingml/2006/picture">
                <pic:pic>
                  <pic:nvPicPr>
                    <pic:cNvPr id="0" name="image3.png"/>
                    <pic:cNvPicPr preferRelativeResize="0"/>
                  </pic:nvPicPr>
                  <pic:blipFill>
                    <a:blip r:embed="rId10"/>
                    <a:srcRect b="0" l="7687" r="7690" t="0"/>
                    <a:stretch>
                      <a:fillRect/>
                    </a:stretch>
                  </pic:blipFill>
                  <pic:spPr>
                    <a:xfrm>
                      <a:off x="0" y="0"/>
                      <a:ext cx="4872150" cy="4314825"/>
                    </a:xfrm>
                    <a:prstGeom prst="rect"/>
                    <a:ln/>
                  </pic:spPr>
                </pic:pic>
              </a:graphicData>
            </a:graphic>
          </wp:inline>
        </w:drawing>
      </w:r>
      <w:r w:rsidDel="00000000" w:rsidR="00000000" w:rsidRPr="00000000">
        <w:rPr>
          <w:b w:val="1"/>
          <w:rtl w:val="0"/>
        </w:rPr>
        <w:t xml:space="preserve">Figure 1. Product Lifecycle - Labour, Energy, materials use</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CC">
      <w:pPr>
        <w:pageBreakBefore w:val="0"/>
        <w:ind w:left="1275.5905511811022" w:firstLine="0"/>
        <w:rPr>
          <w:b w:val="1"/>
        </w:rPr>
      </w:pPr>
      <w:r w:rsidDel="00000000" w:rsidR="00000000" w:rsidRPr="00000000">
        <w:rPr>
          <w:rtl w:val="0"/>
        </w:rPr>
      </w:r>
    </w:p>
    <w:p w:rsidR="00000000" w:rsidDel="00000000" w:rsidP="00000000" w:rsidRDefault="00000000" w:rsidRPr="00000000" w14:paraId="000000CD">
      <w:pPr>
        <w:pageBreakBefore w:val="0"/>
        <w:numPr>
          <w:ilvl w:val="2"/>
          <w:numId w:val="11"/>
        </w:numPr>
        <w:tabs>
          <w:tab w:val="left" w:leader="none" w:pos="5670"/>
          <w:tab w:val="right" w:leader="none" w:pos="10206"/>
        </w:tabs>
        <w:ind w:left="2160" w:hanging="360"/>
        <w:rPr/>
      </w:pPr>
      <w:r w:rsidDel="00000000" w:rsidR="00000000" w:rsidRPr="00000000">
        <w:rPr>
          <w:rtl w:val="0"/>
        </w:rPr>
        <w:t xml:space="preserve">Analysis</w:t>
      </w:r>
    </w:p>
    <w:p w:rsidR="00000000" w:rsidDel="00000000" w:rsidP="00000000" w:rsidRDefault="00000000" w:rsidRPr="00000000" w14:paraId="000000CE">
      <w:pPr>
        <w:pageBreakBefore w:val="0"/>
        <w:tabs>
          <w:tab w:val="left" w:leader="none" w:pos="5670"/>
          <w:tab w:val="right" w:leader="none" w:pos="10206"/>
        </w:tabs>
        <w:ind w:left="2160" w:firstLine="0"/>
        <w:rPr>
          <w:i w:val="1"/>
        </w:rPr>
      </w:pPr>
      <w:r w:rsidDel="00000000" w:rsidR="00000000" w:rsidRPr="00000000">
        <w:rPr>
          <w:i w:val="1"/>
          <w:rtl w:val="0"/>
        </w:rPr>
        <w:t xml:space="preserve">[Product design]</w:t>
      </w:r>
    </w:p>
    <w:p w:rsidR="00000000" w:rsidDel="00000000" w:rsidP="00000000" w:rsidRDefault="00000000" w:rsidRPr="00000000" w14:paraId="000000CF">
      <w:pPr>
        <w:pageBreakBefore w:val="0"/>
        <w:tabs>
          <w:tab w:val="left" w:leader="none" w:pos="5670"/>
          <w:tab w:val="right" w:leader="none" w:pos="10206"/>
        </w:tabs>
        <w:ind w:left="2160" w:firstLine="0"/>
        <w:rPr>
          <w:i w:val="1"/>
        </w:rPr>
      </w:pPr>
      <w:r w:rsidDel="00000000" w:rsidR="00000000" w:rsidRPr="00000000">
        <w:rPr>
          <w:i w:val="1"/>
          <w:rtl w:val="0"/>
        </w:rPr>
        <w:t xml:space="preserve">[Procurement]</w:t>
      </w:r>
    </w:p>
    <w:p w:rsidR="00000000" w:rsidDel="00000000" w:rsidP="00000000" w:rsidRDefault="00000000" w:rsidRPr="00000000" w14:paraId="000000D0">
      <w:pPr>
        <w:pageBreakBefore w:val="0"/>
        <w:tabs>
          <w:tab w:val="left" w:leader="none" w:pos="5670"/>
          <w:tab w:val="right" w:leader="none" w:pos="10206"/>
        </w:tabs>
        <w:ind w:left="2160" w:firstLine="0"/>
        <w:rPr>
          <w:i w:val="1"/>
        </w:rPr>
      </w:pPr>
      <w:r w:rsidDel="00000000" w:rsidR="00000000" w:rsidRPr="00000000">
        <w:rPr>
          <w:i w:val="1"/>
          <w:rtl w:val="0"/>
        </w:rPr>
        <w:t xml:space="preserve">[Manufacturing]</w:t>
      </w:r>
    </w:p>
    <w:p w:rsidR="00000000" w:rsidDel="00000000" w:rsidP="00000000" w:rsidRDefault="00000000" w:rsidRPr="00000000" w14:paraId="000000D1">
      <w:pPr>
        <w:pageBreakBefore w:val="0"/>
        <w:tabs>
          <w:tab w:val="left" w:leader="none" w:pos="5670"/>
          <w:tab w:val="right" w:leader="none" w:pos="10206"/>
        </w:tabs>
        <w:ind w:left="2160" w:firstLine="0"/>
        <w:rPr>
          <w:i w:val="1"/>
        </w:rPr>
      </w:pPr>
      <w:r w:rsidDel="00000000" w:rsidR="00000000" w:rsidRPr="00000000">
        <w:rPr>
          <w:i w:val="1"/>
          <w:rtl w:val="0"/>
        </w:rPr>
        <w:t xml:space="preserve">[Packaging]</w:t>
      </w:r>
    </w:p>
    <w:p w:rsidR="00000000" w:rsidDel="00000000" w:rsidP="00000000" w:rsidRDefault="00000000" w:rsidRPr="00000000" w14:paraId="000000D2">
      <w:pPr>
        <w:pageBreakBefore w:val="0"/>
        <w:tabs>
          <w:tab w:val="left" w:leader="none" w:pos="5670"/>
          <w:tab w:val="right" w:leader="none" w:pos="10206"/>
        </w:tabs>
        <w:ind w:left="2160" w:firstLine="0"/>
        <w:rPr>
          <w:i w:val="1"/>
        </w:rPr>
      </w:pPr>
      <w:r w:rsidDel="00000000" w:rsidR="00000000" w:rsidRPr="00000000">
        <w:rPr>
          <w:i w:val="1"/>
          <w:rtl w:val="0"/>
        </w:rPr>
        <w:t xml:space="preserve">[Distribution]</w:t>
      </w:r>
    </w:p>
    <w:p w:rsidR="00000000" w:rsidDel="00000000" w:rsidP="00000000" w:rsidRDefault="00000000" w:rsidRPr="00000000" w14:paraId="000000D3">
      <w:pPr>
        <w:pageBreakBefore w:val="0"/>
        <w:tabs>
          <w:tab w:val="left" w:leader="none" w:pos="5670"/>
          <w:tab w:val="right" w:leader="none" w:pos="10206"/>
        </w:tabs>
        <w:ind w:left="2160" w:firstLine="0"/>
        <w:rPr>
          <w:i w:val="1"/>
        </w:rPr>
      </w:pPr>
      <w:r w:rsidDel="00000000" w:rsidR="00000000" w:rsidRPr="00000000">
        <w:rPr>
          <w:i w:val="1"/>
          <w:rtl w:val="0"/>
        </w:rPr>
        <w:t xml:space="preserve">[Use]</w:t>
      </w:r>
    </w:p>
    <w:p w:rsidR="00000000" w:rsidDel="00000000" w:rsidP="00000000" w:rsidRDefault="00000000" w:rsidRPr="00000000" w14:paraId="000000D4">
      <w:pPr>
        <w:pageBreakBefore w:val="0"/>
        <w:tabs>
          <w:tab w:val="left" w:leader="none" w:pos="5670"/>
          <w:tab w:val="right" w:leader="none" w:pos="10206"/>
        </w:tabs>
        <w:ind w:left="2160" w:firstLine="0"/>
        <w:rPr>
          <w:i w:val="1"/>
        </w:rPr>
      </w:pPr>
      <w:r w:rsidDel="00000000" w:rsidR="00000000" w:rsidRPr="00000000">
        <w:rPr>
          <w:i w:val="1"/>
          <w:rtl w:val="0"/>
        </w:rPr>
        <w:t xml:space="preserve">[Disposal]</w:t>
      </w:r>
    </w:p>
    <w:p w:rsidR="00000000" w:rsidDel="00000000" w:rsidP="00000000" w:rsidRDefault="00000000" w:rsidRPr="00000000" w14:paraId="000000D5">
      <w:pPr>
        <w:pageBreakBefore w:val="0"/>
        <w:numPr>
          <w:ilvl w:val="2"/>
          <w:numId w:val="11"/>
        </w:numPr>
        <w:tabs>
          <w:tab w:val="left" w:leader="none" w:pos="5670"/>
          <w:tab w:val="right" w:leader="none" w:pos="10206"/>
        </w:tabs>
        <w:ind w:left="2160" w:hanging="360"/>
        <w:rPr/>
      </w:pPr>
      <w:r w:rsidDel="00000000" w:rsidR="00000000" w:rsidRPr="00000000">
        <w:rPr>
          <w:rtl w:val="0"/>
        </w:rPr>
        <w:t xml:space="preserve">Conclusions</w:t>
      </w:r>
    </w:p>
    <w:p w:rsidR="00000000" w:rsidDel="00000000" w:rsidP="00000000" w:rsidRDefault="00000000" w:rsidRPr="00000000" w14:paraId="000000D6">
      <w:pPr>
        <w:pageBreakBefore w:val="0"/>
        <w:tabs>
          <w:tab w:val="left" w:leader="none" w:pos="5670"/>
          <w:tab w:val="right" w:leader="none" w:pos="10206"/>
        </w:tabs>
        <w:ind w:left="2160" w:firstLine="0"/>
        <w:rPr>
          <w:i w:val="1"/>
        </w:rPr>
      </w:pPr>
      <w:r w:rsidDel="00000000" w:rsidR="00000000" w:rsidRPr="00000000">
        <w:rPr>
          <w:i w:val="1"/>
          <w:rtl w:val="0"/>
        </w:rPr>
        <w:t xml:space="preserve">[Recommendations]</w:t>
      </w:r>
    </w:p>
    <w:p w:rsidR="00000000" w:rsidDel="00000000" w:rsidP="00000000" w:rsidRDefault="00000000" w:rsidRPr="00000000" w14:paraId="000000D7">
      <w:pPr>
        <w:pStyle w:val="Heading2"/>
        <w:pageBreakBefore w:val="0"/>
        <w:numPr>
          <w:ilvl w:val="1"/>
          <w:numId w:val="11"/>
        </w:numPr>
        <w:tabs>
          <w:tab w:val="left" w:leader="none" w:pos="5670"/>
          <w:tab w:val="right" w:leader="none" w:pos="10206"/>
        </w:tabs>
        <w:ind w:left="1440" w:hanging="360"/>
        <w:rPr/>
      </w:pPr>
      <w:bookmarkStart w:colFirst="0" w:colLast="0" w:name="_3wlfo462iszi" w:id="44"/>
      <w:bookmarkEnd w:id="44"/>
      <w:r w:rsidDel="00000000" w:rsidR="00000000" w:rsidRPr="00000000">
        <w:rPr>
          <w:rtl w:val="0"/>
        </w:rPr>
        <w:t xml:space="preserve">Application of the waste management hierarchy</w:t>
      </w:r>
    </w:p>
    <w:p w:rsidR="00000000" w:rsidDel="00000000" w:rsidP="00000000" w:rsidRDefault="00000000" w:rsidRPr="00000000" w14:paraId="000000D8">
      <w:pPr>
        <w:pageBreakBefore w:val="0"/>
        <w:numPr>
          <w:ilvl w:val="2"/>
          <w:numId w:val="11"/>
        </w:numPr>
        <w:tabs>
          <w:tab w:val="left" w:leader="none" w:pos="5670"/>
          <w:tab w:val="right" w:leader="none" w:pos="10206"/>
        </w:tabs>
        <w:ind w:left="2160" w:hanging="360"/>
      </w:pPr>
      <w:r w:rsidDel="00000000" w:rsidR="00000000" w:rsidRPr="00000000">
        <w:rPr>
          <w:rtl w:val="0"/>
        </w:rPr>
        <w:t xml:space="preserve">What is the Waste Management Hierarchy?</w:t>
      </w:r>
    </w:p>
    <w:p w:rsidR="00000000" w:rsidDel="00000000" w:rsidP="00000000" w:rsidRDefault="00000000" w:rsidRPr="00000000" w14:paraId="000000D9">
      <w:pPr>
        <w:pageBreakBefore w:val="0"/>
        <w:tabs>
          <w:tab w:val="left" w:leader="none" w:pos="5670"/>
          <w:tab w:val="right" w:leader="none" w:pos="10206"/>
        </w:tabs>
        <w:ind w:left="2125.9842519685035" w:firstLine="0"/>
        <w:rPr/>
      </w:pPr>
      <w:r w:rsidDel="00000000" w:rsidR="00000000" w:rsidRPr="00000000">
        <w:rPr>
          <w:rtl w:val="0"/>
        </w:rPr>
        <w:t xml:space="preserve">EPA Tasmania describe the Waste Management Hierarchy as follows:</w:t>
      </w:r>
    </w:p>
    <w:p w:rsidR="00000000" w:rsidDel="00000000" w:rsidP="00000000" w:rsidRDefault="00000000" w:rsidRPr="00000000" w14:paraId="000000DA">
      <w:pPr>
        <w:pageBreakBefore w:val="0"/>
        <w:tabs>
          <w:tab w:val="left" w:leader="none" w:pos="5670"/>
          <w:tab w:val="right" w:leader="none" w:pos="10206"/>
        </w:tabs>
        <w:ind w:left="2125.9842519685035" w:firstLine="0"/>
        <w:rPr/>
      </w:pPr>
      <w:r w:rsidDel="00000000" w:rsidR="00000000" w:rsidRPr="00000000">
        <w:rPr>
          <w:rtl w:val="0"/>
        </w:rPr>
        <w:t xml:space="preserve">“The waste management hierarchy provides an order of preference for implementing waste management options. The primary objective of the waste management hierarchy is to reduce potential hazard to human health and the environment by avoiding or minimising the production of wastes. Secondary objectives include the efficient use and conservation of resources, a reduction in the need for disposal, and improved cost efficiency through reduced waste disposal and material costs.” - EPA Tasmania</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DB">
      <w:pPr>
        <w:pageBreakBefore w:val="0"/>
        <w:tabs>
          <w:tab w:val="left" w:leader="none" w:pos="5670"/>
          <w:tab w:val="right" w:leader="none" w:pos="10206"/>
        </w:tabs>
        <w:ind w:left="2125.9842519685035" w:firstLine="0"/>
        <w:rPr/>
      </w:pPr>
      <w:r w:rsidDel="00000000" w:rsidR="00000000" w:rsidRPr="00000000">
        <w:rPr>
          <w:rtl w:val="0"/>
        </w:rPr>
        <w:t xml:space="preserve">The hierarchy is as follows:</w:t>
      </w:r>
    </w:p>
    <w:p w:rsidR="00000000" w:rsidDel="00000000" w:rsidP="00000000" w:rsidRDefault="00000000" w:rsidRPr="00000000" w14:paraId="000000DC">
      <w:pPr>
        <w:pageBreakBefore w:val="0"/>
        <w:numPr>
          <w:ilvl w:val="0"/>
          <w:numId w:val="9"/>
        </w:numPr>
        <w:tabs>
          <w:tab w:val="left" w:leader="none" w:pos="5670"/>
          <w:tab w:val="right" w:leader="none" w:pos="10206"/>
        </w:tabs>
        <w:spacing w:after="0" w:afterAutospacing="0"/>
        <w:ind w:left="2551.1811023622045" w:hanging="360"/>
        <w:rPr>
          <w:u w:val="none"/>
        </w:rPr>
      </w:pPr>
      <w:r w:rsidDel="00000000" w:rsidR="00000000" w:rsidRPr="00000000">
        <w:rPr>
          <w:rtl w:val="0"/>
        </w:rPr>
        <w:t xml:space="preserve">Avoidance</w:t>
      </w:r>
    </w:p>
    <w:p w:rsidR="00000000" w:rsidDel="00000000" w:rsidP="00000000" w:rsidRDefault="00000000" w:rsidRPr="00000000" w14:paraId="000000DD">
      <w:pPr>
        <w:pageBreakBefore w:val="0"/>
        <w:numPr>
          <w:ilvl w:val="0"/>
          <w:numId w:val="9"/>
        </w:numPr>
        <w:tabs>
          <w:tab w:val="left" w:leader="none" w:pos="5670"/>
          <w:tab w:val="right" w:leader="none" w:pos="10206"/>
        </w:tabs>
        <w:spacing w:after="0" w:afterAutospacing="0" w:before="0" w:beforeAutospacing="0"/>
        <w:ind w:left="2551.1811023622045" w:hanging="360"/>
        <w:rPr>
          <w:u w:val="none"/>
        </w:rPr>
      </w:pPr>
      <w:r w:rsidDel="00000000" w:rsidR="00000000" w:rsidRPr="00000000">
        <w:rPr>
          <w:rtl w:val="0"/>
        </w:rPr>
        <w:t xml:space="preserve">Reuse</w:t>
      </w:r>
    </w:p>
    <w:p w:rsidR="00000000" w:rsidDel="00000000" w:rsidP="00000000" w:rsidRDefault="00000000" w:rsidRPr="00000000" w14:paraId="000000DE">
      <w:pPr>
        <w:pageBreakBefore w:val="0"/>
        <w:numPr>
          <w:ilvl w:val="0"/>
          <w:numId w:val="9"/>
        </w:numPr>
        <w:tabs>
          <w:tab w:val="left" w:leader="none" w:pos="5670"/>
          <w:tab w:val="right" w:leader="none" w:pos="10206"/>
        </w:tabs>
        <w:spacing w:after="0" w:afterAutospacing="0" w:before="0" w:beforeAutospacing="0"/>
        <w:ind w:left="2551.1811023622045" w:hanging="360"/>
        <w:rPr>
          <w:u w:val="none"/>
        </w:rPr>
      </w:pPr>
      <w:r w:rsidDel="00000000" w:rsidR="00000000" w:rsidRPr="00000000">
        <w:rPr>
          <w:rtl w:val="0"/>
        </w:rPr>
        <w:t xml:space="preserve">Recycling</w:t>
      </w:r>
    </w:p>
    <w:p w:rsidR="00000000" w:rsidDel="00000000" w:rsidP="00000000" w:rsidRDefault="00000000" w:rsidRPr="00000000" w14:paraId="000000DF">
      <w:pPr>
        <w:pageBreakBefore w:val="0"/>
        <w:numPr>
          <w:ilvl w:val="0"/>
          <w:numId w:val="9"/>
        </w:numPr>
        <w:tabs>
          <w:tab w:val="left" w:leader="none" w:pos="5670"/>
          <w:tab w:val="right" w:leader="none" w:pos="10206"/>
        </w:tabs>
        <w:spacing w:after="0" w:afterAutospacing="0" w:before="0" w:beforeAutospacing="0"/>
        <w:ind w:left="2551.1811023622045" w:hanging="360"/>
        <w:rPr>
          <w:u w:val="none"/>
        </w:rPr>
      </w:pPr>
      <w:r w:rsidDel="00000000" w:rsidR="00000000" w:rsidRPr="00000000">
        <w:rPr>
          <w:rtl w:val="0"/>
        </w:rPr>
        <w:t xml:space="preserve">Energy recovery</w:t>
      </w:r>
    </w:p>
    <w:p w:rsidR="00000000" w:rsidDel="00000000" w:rsidP="00000000" w:rsidRDefault="00000000" w:rsidRPr="00000000" w14:paraId="000000E0">
      <w:pPr>
        <w:pageBreakBefore w:val="0"/>
        <w:numPr>
          <w:ilvl w:val="0"/>
          <w:numId w:val="9"/>
        </w:numPr>
        <w:tabs>
          <w:tab w:val="left" w:leader="none" w:pos="5670"/>
          <w:tab w:val="right" w:leader="none" w:pos="10206"/>
        </w:tabs>
        <w:spacing w:after="0" w:afterAutospacing="0" w:before="0" w:beforeAutospacing="0"/>
        <w:ind w:left="2551.1811023622045" w:hanging="360"/>
        <w:rPr>
          <w:u w:val="none"/>
        </w:rPr>
      </w:pPr>
      <w:r w:rsidDel="00000000" w:rsidR="00000000" w:rsidRPr="00000000">
        <w:rPr>
          <w:rtl w:val="0"/>
        </w:rPr>
        <w:t xml:space="preserve">Repository storage (for future treatment/recovery)</w:t>
      </w:r>
    </w:p>
    <w:p w:rsidR="00000000" w:rsidDel="00000000" w:rsidP="00000000" w:rsidRDefault="00000000" w:rsidRPr="00000000" w14:paraId="000000E1">
      <w:pPr>
        <w:pageBreakBefore w:val="0"/>
        <w:numPr>
          <w:ilvl w:val="0"/>
          <w:numId w:val="9"/>
        </w:numPr>
        <w:tabs>
          <w:tab w:val="left" w:leader="none" w:pos="5670"/>
          <w:tab w:val="right" w:leader="none" w:pos="10206"/>
        </w:tabs>
        <w:spacing w:after="0" w:afterAutospacing="0" w:before="0" w:beforeAutospacing="0"/>
        <w:ind w:left="2551.1811023622045" w:hanging="360"/>
        <w:rPr>
          <w:u w:val="none"/>
        </w:rPr>
      </w:pPr>
      <w:r w:rsidDel="00000000" w:rsidR="00000000" w:rsidRPr="00000000">
        <w:rPr>
          <w:rtl w:val="0"/>
        </w:rPr>
        <w:t xml:space="preserve">Treatment</w:t>
      </w:r>
    </w:p>
    <w:p w:rsidR="00000000" w:rsidDel="00000000" w:rsidP="00000000" w:rsidRDefault="00000000" w:rsidRPr="00000000" w14:paraId="000000E2">
      <w:pPr>
        <w:pageBreakBefore w:val="0"/>
        <w:numPr>
          <w:ilvl w:val="0"/>
          <w:numId w:val="9"/>
        </w:numPr>
        <w:tabs>
          <w:tab w:val="left" w:leader="none" w:pos="5670"/>
          <w:tab w:val="right" w:leader="none" w:pos="10206"/>
        </w:tabs>
        <w:spacing w:before="0" w:beforeAutospacing="0"/>
        <w:ind w:left="2551.1811023622045" w:hanging="360"/>
        <w:rPr>
          <w:u w:val="none"/>
        </w:rPr>
      </w:pPr>
      <w:r w:rsidDel="00000000" w:rsidR="00000000" w:rsidRPr="00000000">
        <w:rPr>
          <w:rtl w:val="0"/>
        </w:rPr>
        <w:t xml:space="preserve">Disposal/permanent containment</w:t>
      </w:r>
    </w:p>
    <w:p w:rsidR="00000000" w:rsidDel="00000000" w:rsidP="00000000" w:rsidRDefault="00000000" w:rsidRPr="00000000" w14:paraId="000000E3">
      <w:pPr>
        <w:pageBreakBefore w:val="0"/>
        <w:tabs>
          <w:tab w:val="left" w:leader="none" w:pos="5670"/>
          <w:tab w:val="right" w:leader="none" w:pos="10206"/>
        </w:tabs>
        <w:spacing w:before="0" w:lineRule="auto"/>
        <w:ind w:left="720" w:firstLine="0"/>
        <w:rPr/>
      </w:pPr>
      <w:r w:rsidDel="00000000" w:rsidR="00000000" w:rsidRPr="00000000">
        <w:rPr>
          <w:rtl w:val="0"/>
        </w:rPr>
      </w:r>
    </w:p>
    <w:p w:rsidR="00000000" w:rsidDel="00000000" w:rsidP="00000000" w:rsidRDefault="00000000" w:rsidRPr="00000000" w14:paraId="000000E4">
      <w:pPr>
        <w:pageBreakBefore w:val="0"/>
        <w:tabs>
          <w:tab w:val="left" w:leader="none" w:pos="5670"/>
          <w:tab w:val="right" w:leader="none" w:pos="10206"/>
        </w:tabs>
        <w:ind w:left="1842.5196850393697" w:firstLine="0"/>
        <w:rPr>
          <w:b w:val="1"/>
        </w:rPr>
      </w:pPr>
      <w:r w:rsidDel="00000000" w:rsidR="00000000" w:rsidRPr="00000000">
        <w:rPr>
          <w:b w:val="1"/>
        </w:rPr>
        <w:drawing>
          <wp:inline distB="114300" distT="114300" distL="114300" distR="114300">
            <wp:extent cx="2981438" cy="3604607"/>
            <wp:effectExtent b="0" l="0" r="0" t="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981438" cy="3604607"/>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pageBreakBefore w:val="0"/>
        <w:tabs>
          <w:tab w:val="left" w:leader="none" w:pos="5670"/>
          <w:tab w:val="right" w:leader="none" w:pos="10206"/>
        </w:tabs>
        <w:ind w:left="1417.3228346456694" w:firstLine="0"/>
        <w:rPr>
          <w:b w:val="1"/>
        </w:rPr>
      </w:pPr>
      <w:r w:rsidDel="00000000" w:rsidR="00000000" w:rsidRPr="00000000">
        <w:rPr>
          <w:b w:val="1"/>
          <w:rtl w:val="0"/>
        </w:rPr>
        <w:t xml:space="preserve">Figure 2. Rethink Waste - Waste Management Hierarchy</w:t>
      </w:r>
      <w:r w:rsidDel="00000000" w:rsidR="00000000" w:rsidRPr="00000000">
        <w:rPr>
          <w:b w:val="1"/>
          <w:vertAlign w:val="superscript"/>
        </w:rPr>
        <w:footnoteReference w:customMarkFollows="0" w:id="2"/>
      </w:r>
      <w:r w:rsidDel="00000000" w:rsidR="00000000" w:rsidRPr="00000000">
        <w:rPr>
          <w:rtl w:val="0"/>
        </w:rPr>
      </w:r>
    </w:p>
    <w:p w:rsidR="00000000" w:rsidDel="00000000" w:rsidP="00000000" w:rsidRDefault="00000000" w:rsidRPr="00000000" w14:paraId="000000E6">
      <w:pPr>
        <w:pageBreakBefore w:val="0"/>
        <w:tabs>
          <w:tab w:val="left" w:leader="none" w:pos="5670"/>
          <w:tab w:val="right" w:leader="none" w:pos="10206"/>
        </w:tabs>
        <w:ind w:left="1417.3228346456694" w:firstLine="0"/>
        <w:rPr>
          <w:b w:val="1"/>
        </w:rPr>
      </w:pPr>
      <w:r w:rsidDel="00000000" w:rsidR="00000000" w:rsidRPr="00000000">
        <w:rPr>
          <w:rtl w:val="0"/>
        </w:rPr>
      </w:r>
    </w:p>
    <w:p w:rsidR="00000000" w:rsidDel="00000000" w:rsidP="00000000" w:rsidRDefault="00000000" w:rsidRPr="00000000" w14:paraId="000000E7">
      <w:pPr>
        <w:pageBreakBefore w:val="0"/>
        <w:numPr>
          <w:ilvl w:val="2"/>
          <w:numId w:val="11"/>
        </w:numPr>
        <w:tabs>
          <w:tab w:val="left" w:leader="none" w:pos="5670"/>
          <w:tab w:val="right" w:leader="none" w:pos="10206"/>
        </w:tabs>
        <w:ind w:left="2160" w:hanging="360"/>
        <w:rPr>
          <w:u w:val="none"/>
        </w:rPr>
      </w:pPr>
      <w:r w:rsidDel="00000000" w:rsidR="00000000" w:rsidRPr="00000000">
        <w:rPr>
          <w:rtl w:val="0"/>
        </w:rPr>
        <w:t xml:space="preserve">Analysis</w:t>
      </w:r>
    </w:p>
    <w:p w:rsidR="00000000" w:rsidDel="00000000" w:rsidP="00000000" w:rsidRDefault="00000000" w:rsidRPr="00000000" w14:paraId="000000E8">
      <w:pPr>
        <w:pageBreakBefore w:val="0"/>
        <w:tabs>
          <w:tab w:val="left" w:leader="none" w:pos="5670"/>
          <w:tab w:val="right" w:leader="none" w:pos="10206"/>
        </w:tabs>
        <w:ind w:left="2160" w:firstLine="0"/>
        <w:rPr>
          <w:i w:val="1"/>
        </w:rPr>
      </w:pPr>
      <w:r w:rsidDel="00000000" w:rsidR="00000000" w:rsidRPr="00000000">
        <w:rPr>
          <w:i w:val="1"/>
          <w:rtl w:val="0"/>
        </w:rPr>
        <w:t xml:space="preserve">[Avoidance</w:t>
      </w:r>
    </w:p>
    <w:p w:rsidR="00000000" w:rsidDel="00000000" w:rsidP="00000000" w:rsidRDefault="00000000" w:rsidRPr="00000000" w14:paraId="000000E9">
      <w:pPr>
        <w:pageBreakBefore w:val="0"/>
        <w:tabs>
          <w:tab w:val="left" w:leader="none" w:pos="5670"/>
          <w:tab w:val="right" w:leader="none" w:pos="10206"/>
        </w:tabs>
        <w:ind w:left="2160" w:firstLine="0"/>
        <w:rPr>
          <w:i w:val="1"/>
        </w:rPr>
      </w:pPr>
      <w:r w:rsidDel="00000000" w:rsidR="00000000" w:rsidRPr="00000000">
        <w:rPr>
          <w:i w:val="1"/>
          <w:rtl w:val="0"/>
        </w:rPr>
        <w:t xml:space="preserve">Reuse</w:t>
      </w:r>
    </w:p>
    <w:p w:rsidR="00000000" w:rsidDel="00000000" w:rsidP="00000000" w:rsidRDefault="00000000" w:rsidRPr="00000000" w14:paraId="000000EA">
      <w:pPr>
        <w:pageBreakBefore w:val="0"/>
        <w:tabs>
          <w:tab w:val="left" w:leader="none" w:pos="5670"/>
          <w:tab w:val="right" w:leader="none" w:pos="10206"/>
        </w:tabs>
        <w:ind w:left="2160" w:firstLine="0"/>
        <w:rPr>
          <w:i w:val="1"/>
        </w:rPr>
      </w:pPr>
      <w:r w:rsidDel="00000000" w:rsidR="00000000" w:rsidRPr="00000000">
        <w:rPr>
          <w:i w:val="1"/>
          <w:rtl w:val="0"/>
        </w:rPr>
        <w:t xml:space="preserve">Recycling</w:t>
      </w:r>
    </w:p>
    <w:p w:rsidR="00000000" w:rsidDel="00000000" w:rsidP="00000000" w:rsidRDefault="00000000" w:rsidRPr="00000000" w14:paraId="000000EB">
      <w:pPr>
        <w:pageBreakBefore w:val="0"/>
        <w:tabs>
          <w:tab w:val="left" w:leader="none" w:pos="5670"/>
          <w:tab w:val="right" w:leader="none" w:pos="10206"/>
        </w:tabs>
        <w:ind w:left="2160" w:firstLine="0"/>
        <w:rPr>
          <w:i w:val="1"/>
        </w:rPr>
      </w:pPr>
      <w:r w:rsidDel="00000000" w:rsidR="00000000" w:rsidRPr="00000000">
        <w:rPr>
          <w:i w:val="1"/>
          <w:rtl w:val="0"/>
        </w:rPr>
        <w:t xml:space="preserve">Energy recovery</w:t>
      </w:r>
    </w:p>
    <w:p w:rsidR="00000000" w:rsidDel="00000000" w:rsidP="00000000" w:rsidRDefault="00000000" w:rsidRPr="00000000" w14:paraId="000000EC">
      <w:pPr>
        <w:pageBreakBefore w:val="0"/>
        <w:tabs>
          <w:tab w:val="left" w:leader="none" w:pos="5670"/>
          <w:tab w:val="right" w:leader="none" w:pos="10206"/>
        </w:tabs>
        <w:ind w:left="2160" w:firstLine="0"/>
        <w:rPr>
          <w:i w:val="1"/>
        </w:rPr>
      </w:pPr>
      <w:r w:rsidDel="00000000" w:rsidR="00000000" w:rsidRPr="00000000">
        <w:rPr>
          <w:i w:val="1"/>
          <w:rtl w:val="0"/>
        </w:rPr>
        <w:t xml:space="preserve">Repository storage (for future treatment/recovery)</w:t>
      </w:r>
    </w:p>
    <w:p w:rsidR="00000000" w:rsidDel="00000000" w:rsidP="00000000" w:rsidRDefault="00000000" w:rsidRPr="00000000" w14:paraId="000000ED">
      <w:pPr>
        <w:pageBreakBefore w:val="0"/>
        <w:tabs>
          <w:tab w:val="left" w:leader="none" w:pos="5670"/>
          <w:tab w:val="right" w:leader="none" w:pos="10206"/>
        </w:tabs>
        <w:ind w:left="2160" w:firstLine="0"/>
        <w:rPr>
          <w:i w:val="1"/>
        </w:rPr>
      </w:pPr>
      <w:r w:rsidDel="00000000" w:rsidR="00000000" w:rsidRPr="00000000">
        <w:rPr>
          <w:i w:val="1"/>
          <w:rtl w:val="0"/>
        </w:rPr>
        <w:t xml:space="preserve">Treatment</w:t>
      </w:r>
    </w:p>
    <w:p w:rsidR="00000000" w:rsidDel="00000000" w:rsidP="00000000" w:rsidRDefault="00000000" w:rsidRPr="00000000" w14:paraId="000000EE">
      <w:pPr>
        <w:pageBreakBefore w:val="0"/>
        <w:tabs>
          <w:tab w:val="left" w:leader="none" w:pos="5670"/>
          <w:tab w:val="right" w:leader="none" w:pos="10206"/>
        </w:tabs>
        <w:ind w:left="2160" w:firstLine="0"/>
        <w:rPr/>
      </w:pPr>
      <w:r w:rsidDel="00000000" w:rsidR="00000000" w:rsidRPr="00000000">
        <w:rPr>
          <w:i w:val="1"/>
          <w:rtl w:val="0"/>
        </w:rPr>
        <w:t xml:space="preserve">Disposal/permanent containment]</w:t>
      </w:r>
      <w:r w:rsidDel="00000000" w:rsidR="00000000" w:rsidRPr="00000000">
        <w:rPr>
          <w:rtl w:val="0"/>
        </w:rPr>
      </w:r>
    </w:p>
    <w:p w:rsidR="00000000" w:rsidDel="00000000" w:rsidP="00000000" w:rsidRDefault="00000000" w:rsidRPr="00000000" w14:paraId="000000EF">
      <w:pPr>
        <w:pageBreakBefore w:val="0"/>
        <w:numPr>
          <w:ilvl w:val="2"/>
          <w:numId w:val="11"/>
        </w:numPr>
        <w:tabs>
          <w:tab w:val="left" w:leader="none" w:pos="5670"/>
          <w:tab w:val="right" w:leader="none" w:pos="10206"/>
        </w:tabs>
        <w:ind w:left="2160" w:hanging="360"/>
        <w:rPr/>
      </w:pPr>
      <w:r w:rsidDel="00000000" w:rsidR="00000000" w:rsidRPr="00000000">
        <w:rPr>
          <w:rtl w:val="0"/>
        </w:rPr>
        <w:t xml:space="preserve">Conclusions</w:t>
      </w:r>
    </w:p>
    <w:p w:rsidR="00000000" w:rsidDel="00000000" w:rsidP="00000000" w:rsidRDefault="00000000" w:rsidRPr="00000000" w14:paraId="000000F0">
      <w:pPr>
        <w:pageBreakBefore w:val="0"/>
        <w:tabs>
          <w:tab w:val="left" w:leader="none" w:pos="5670"/>
          <w:tab w:val="right" w:leader="none" w:pos="10206"/>
        </w:tabs>
        <w:ind w:left="2160" w:firstLine="0"/>
        <w:rPr/>
      </w:pPr>
      <w:r w:rsidDel="00000000" w:rsidR="00000000" w:rsidRPr="00000000">
        <w:rPr>
          <w:i w:val="1"/>
          <w:rtl w:val="0"/>
        </w:rPr>
        <w:t xml:space="preserve">[Recommendations] How can we move up the hierarchy?</w:t>
      </w:r>
      <w:r w:rsidDel="00000000" w:rsidR="00000000" w:rsidRPr="00000000">
        <w:rPr>
          <w:rtl w:val="0"/>
        </w:rPr>
      </w:r>
    </w:p>
    <w:p w:rsidR="00000000" w:rsidDel="00000000" w:rsidP="00000000" w:rsidRDefault="00000000" w:rsidRPr="00000000" w14:paraId="000000F1">
      <w:pPr>
        <w:pStyle w:val="Heading1"/>
        <w:pageBreakBefore w:val="0"/>
        <w:tabs>
          <w:tab w:val="left" w:leader="none" w:pos="5670"/>
          <w:tab w:val="right" w:leader="none" w:pos="10206"/>
        </w:tabs>
        <w:spacing w:before="200" w:lineRule="auto"/>
        <w:ind w:left="0" w:firstLine="0"/>
        <w:rPr/>
      </w:pPr>
      <w:bookmarkStart w:colFirst="0" w:colLast="0" w:name="_diy6t6ihrdlg" w:id="45"/>
      <w:bookmarkEnd w:id="45"/>
      <w:r w:rsidDel="00000000" w:rsidR="00000000" w:rsidRPr="00000000">
        <w:br w:type="page"/>
      </w:r>
      <w:r w:rsidDel="00000000" w:rsidR="00000000" w:rsidRPr="00000000">
        <w:rPr>
          <w:rtl w:val="0"/>
        </w:rPr>
      </w:r>
    </w:p>
    <w:p w:rsidR="00000000" w:rsidDel="00000000" w:rsidP="00000000" w:rsidRDefault="00000000" w:rsidRPr="00000000" w14:paraId="000000F2">
      <w:pPr>
        <w:pStyle w:val="Heading1"/>
        <w:pageBreakBefore w:val="0"/>
        <w:numPr>
          <w:ilvl w:val="0"/>
          <w:numId w:val="11"/>
        </w:numPr>
        <w:tabs>
          <w:tab w:val="left" w:leader="none" w:pos="5670"/>
          <w:tab w:val="right" w:leader="none" w:pos="10206"/>
        </w:tabs>
        <w:spacing w:before="200" w:lineRule="auto"/>
        <w:ind w:left="720" w:hanging="360"/>
        <w:rPr/>
      </w:pPr>
      <w:bookmarkStart w:colFirst="0" w:colLast="0" w:name="_rwbdi7okatg8" w:id="46"/>
      <w:bookmarkEnd w:id="46"/>
      <w:r w:rsidDel="00000000" w:rsidR="00000000" w:rsidRPr="00000000">
        <w:rPr>
          <w:rtl w:val="0"/>
        </w:rPr>
        <w:t xml:space="preserve">Recommendations</w:t>
      </w:r>
    </w:p>
    <w:p w:rsidR="00000000" w:rsidDel="00000000" w:rsidP="00000000" w:rsidRDefault="00000000" w:rsidRPr="00000000" w14:paraId="000000F3">
      <w:pPr>
        <w:pageBreakBefore w:val="0"/>
        <w:numPr>
          <w:ilvl w:val="1"/>
          <w:numId w:val="11"/>
        </w:numPr>
        <w:tabs>
          <w:tab w:val="left" w:leader="none" w:pos="5670"/>
          <w:tab w:val="right" w:leader="none" w:pos="10206"/>
        </w:tabs>
        <w:ind w:left="1440" w:hanging="360"/>
        <w:rPr/>
      </w:pPr>
      <w:r w:rsidDel="00000000" w:rsidR="00000000" w:rsidRPr="00000000">
        <w:rPr>
          <w:rtl w:val="0"/>
        </w:rPr>
        <w:t xml:space="preserve">…</w:t>
      </w:r>
    </w:p>
    <w:p w:rsidR="00000000" w:rsidDel="00000000" w:rsidP="00000000" w:rsidRDefault="00000000" w:rsidRPr="00000000" w14:paraId="000000F4">
      <w:pPr>
        <w:pageBreakBefore w:val="0"/>
        <w:numPr>
          <w:ilvl w:val="1"/>
          <w:numId w:val="11"/>
        </w:numPr>
        <w:tabs>
          <w:tab w:val="left" w:leader="none" w:pos="5670"/>
          <w:tab w:val="right" w:leader="none" w:pos="10206"/>
        </w:tabs>
        <w:ind w:left="1440" w:hanging="360"/>
        <w:rPr/>
      </w:pPr>
      <w:r w:rsidDel="00000000" w:rsidR="00000000" w:rsidRPr="00000000">
        <w:rPr>
          <w:rtl w:val="0"/>
        </w:rPr>
        <w:t xml:space="preserve">…</w:t>
      </w:r>
    </w:p>
    <w:p w:rsidR="00000000" w:rsidDel="00000000" w:rsidP="00000000" w:rsidRDefault="00000000" w:rsidRPr="00000000" w14:paraId="000000F5">
      <w:pPr>
        <w:pageBreakBefore w:val="0"/>
        <w:numPr>
          <w:ilvl w:val="1"/>
          <w:numId w:val="11"/>
        </w:numPr>
        <w:tabs>
          <w:tab w:val="left" w:leader="none" w:pos="5670"/>
          <w:tab w:val="right" w:leader="none" w:pos="10206"/>
        </w:tabs>
        <w:ind w:left="1440" w:hanging="360"/>
        <w:rPr/>
      </w:pPr>
      <w:r w:rsidDel="00000000" w:rsidR="00000000" w:rsidRPr="00000000">
        <w:rPr>
          <w:rtl w:val="0"/>
        </w:rPr>
        <w:t xml:space="preserve">…</w:t>
      </w:r>
    </w:p>
    <w:p w:rsidR="00000000" w:rsidDel="00000000" w:rsidP="00000000" w:rsidRDefault="00000000" w:rsidRPr="00000000" w14:paraId="000000F6">
      <w:pPr>
        <w:pageBreakBefore w:val="0"/>
        <w:numPr>
          <w:ilvl w:val="1"/>
          <w:numId w:val="11"/>
        </w:numPr>
        <w:tabs>
          <w:tab w:val="left" w:leader="none" w:pos="5670"/>
          <w:tab w:val="right" w:leader="none" w:pos="10206"/>
        </w:tabs>
        <w:ind w:left="1440" w:hanging="360"/>
        <w:rPr/>
      </w:pPr>
      <w:r w:rsidDel="00000000" w:rsidR="00000000" w:rsidRPr="00000000">
        <w:rPr>
          <w:rtl w:val="0"/>
        </w:rPr>
        <w:t xml:space="preserve">…</w:t>
      </w:r>
    </w:p>
    <w:p w:rsidR="00000000" w:rsidDel="00000000" w:rsidP="00000000" w:rsidRDefault="00000000" w:rsidRPr="00000000" w14:paraId="000000F7">
      <w:pPr>
        <w:pageBreakBefore w:val="0"/>
        <w:tabs>
          <w:tab w:val="left" w:leader="none" w:pos="5670"/>
          <w:tab w:val="right" w:leader="none" w:pos="10206"/>
        </w:tabs>
        <w:ind w:left="0" w:firstLine="0"/>
        <w:rPr/>
      </w:pPr>
      <w:r w:rsidDel="00000000" w:rsidR="00000000" w:rsidRPr="00000000">
        <w:rPr>
          <w:rtl w:val="0"/>
        </w:rPr>
      </w:r>
    </w:p>
    <w:p w:rsidR="00000000" w:rsidDel="00000000" w:rsidP="00000000" w:rsidRDefault="00000000" w:rsidRPr="00000000" w14:paraId="000000F8">
      <w:pPr>
        <w:pStyle w:val="Heading1"/>
        <w:pageBreakBefore w:val="0"/>
        <w:tabs>
          <w:tab w:val="left" w:leader="none" w:pos="5670"/>
          <w:tab w:val="right" w:leader="none" w:pos="10206"/>
        </w:tabs>
        <w:spacing w:before="200" w:lineRule="auto"/>
        <w:ind w:left="0" w:firstLine="0"/>
        <w:rPr/>
      </w:pPr>
      <w:bookmarkStart w:colFirst="0" w:colLast="0" w:name="_o6dk0n38g11x" w:id="47"/>
      <w:bookmarkEnd w:id="47"/>
      <w:r w:rsidDel="00000000" w:rsidR="00000000" w:rsidRPr="00000000">
        <w:br w:type="page"/>
      </w:r>
      <w:r w:rsidDel="00000000" w:rsidR="00000000" w:rsidRPr="00000000">
        <w:rPr>
          <w:rtl w:val="0"/>
        </w:rPr>
      </w:r>
    </w:p>
    <w:p w:rsidR="00000000" w:rsidDel="00000000" w:rsidP="00000000" w:rsidRDefault="00000000" w:rsidRPr="00000000" w14:paraId="000000F9">
      <w:pPr>
        <w:pStyle w:val="Heading1"/>
        <w:pageBreakBefore w:val="0"/>
        <w:numPr>
          <w:ilvl w:val="0"/>
          <w:numId w:val="11"/>
        </w:numPr>
        <w:tabs>
          <w:tab w:val="left" w:leader="none" w:pos="5670"/>
          <w:tab w:val="right" w:leader="none" w:pos="10206"/>
        </w:tabs>
        <w:spacing w:before="200" w:lineRule="auto"/>
        <w:ind w:left="720" w:hanging="360"/>
        <w:rPr/>
      </w:pPr>
      <w:bookmarkStart w:colFirst="0" w:colLast="0" w:name="_gcmeka47ppn3" w:id="48"/>
      <w:bookmarkEnd w:id="48"/>
      <w:r w:rsidDel="00000000" w:rsidR="00000000" w:rsidRPr="00000000">
        <w:rPr>
          <w:rtl w:val="0"/>
        </w:rPr>
        <w:t xml:space="preserve">Appendices</w:t>
      </w:r>
    </w:p>
    <w:p w:rsidR="00000000" w:rsidDel="00000000" w:rsidP="00000000" w:rsidRDefault="00000000" w:rsidRPr="00000000" w14:paraId="000000FA">
      <w:pPr>
        <w:pageBreakBefore w:val="0"/>
        <w:numPr>
          <w:ilvl w:val="1"/>
          <w:numId w:val="11"/>
        </w:numPr>
        <w:tabs>
          <w:tab w:val="left" w:leader="none" w:pos="5670"/>
          <w:tab w:val="right" w:leader="none" w:pos="10206"/>
        </w:tabs>
        <w:ind w:left="1440" w:hanging="360"/>
      </w:pPr>
      <w:r w:rsidDel="00000000" w:rsidR="00000000" w:rsidRPr="00000000">
        <w:rPr>
          <w:rtl w:val="0"/>
        </w:rPr>
        <w:t xml:space="preserve">Documents reviewed</w:t>
      </w:r>
    </w:p>
    <w:sectPr>
      <w:headerReference r:id="rId12" w:type="default"/>
      <w:headerReference r:id="rId13" w:type="first"/>
      <w:footerReference r:id="rId14" w:type="default"/>
      <w:footerReference r:id="rId15" w:type="first"/>
      <w:pgSz w:h="16838" w:w="11906" w:orient="portrait"/>
      <w:pgMar w:bottom="1417.3228346456694" w:top="1417.3228346456694" w:left="1559.0551181102364" w:right="1559.0551181102364" w:header="709" w:footer="358"/>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enevieve Cother" w:id="7" w:date="2018-11-18T01:51:16Z">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desktop audit</w:t>
      </w:r>
    </w:p>
  </w:comment>
  <w:comment w:author="Genevieve Cother" w:id="2" w:date="2018-11-18T01:47:53Z">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w:t>
      </w:r>
    </w:p>
  </w:comment>
  <w:comment w:author="Genevieve Cother" w:id="4" w:date="2018-11-18T02:28:06Z">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 from Audit Plan</w:t>
      </w:r>
    </w:p>
  </w:comment>
  <w:comment w:author="Genevieve Cother" w:id="9" w:date="2018-11-18T01:50:59Z">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audit</w:t>
      </w:r>
    </w:p>
  </w:comment>
  <w:comment w:author="Genevieve Cother" w:id="0" w:date="2018-11-18T01:48:43Z">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w:t>
      </w:r>
    </w:p>
  </w:comment>
  <w:comment w:author="Genevieve Cother" w:id="6" w:date="2018-11-18T02:27:36Z">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comment>
  <w:comment w:author="Genevieve Cother" w:id="8" w:date="2018-11-18T01:50:38Z">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w:t>
      </w:r>
    </w:p>
  </w:comment>
  <w:comment w:author="Genevieve Cother" w:id="1" w:date="2018-11-18T01:48:26Z">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name</w:t>
      </w:r>
    </w:p>
  </w:comment>
  <w:comment w:author="Genevieve Cother" w:id="5" w:date="2018-11-18T02:27:29Z">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comment>
  <w:comment w:author="Genevieve Cother" w:id="3" w:date="2018-11-18T01:48:01Z">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Avenir"/>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3443"/>
      </w:tabs>
      <w:spacing w:after="0" w:before="0" w:line="240" w:lineRule="auto"/>
      <w:ind w:left="0" w:right="326" w:firstLine="0"/>
      <w:jc w:val="right"/>
      <w:rPr>
        <w:rFonts w:ascii="Avenir" w:cs="Avenir" w:eastAsia="Avenir" w:hAnsi="Avenir"/>
        <w:b w:val="0"/>
        <w:i w:val="0"/>
        <w:smallCaps w:val="0"/>
        <w:strike w:val="0"/>
        <w:color w:val="808080"/>
        <w:sz w:val="16"/>
        <w:szCs w:val="16"/>
        <w:u w:val="none"/>
        <w:shd w:fill="auto" w:val="clear"/>
        <w:vertAlign w:val="baseline"/>
      </w:rPr>
    </w:pPr>
    <w:r w:rsidDel="00000000" w:rsidR="00000000" w:rsidRPr="00000000">
      <w:rPr>
        <w:rFonts w:ascii="Avenir" w:cs="Avenir" w:eastAsia="Avenir" w:hAnsi="Avenir"/>
        <w:b w:val="0"/>
        <w:i w:val="0"/>
        <w:smallCaps w:val="0"/>
        <w:strike w:val="0"/>
        <w:color w:val="808080"/>
        <w:sz w:val="16"/>
        <w:szCs w:val="16"/>
        <w:u w:val="none"/>
        <w:shd w:fill="auto" w:val="clear"/>
        <w:vertAlign w:val="baseline"/>
        <w:rtl w:val="0"/>
      </w:rPr>
      <w:t xml:space="preserve">COMMERCIAL IN CONFIDENCE BREP </w:t>
    </w:r>
    <w:r w:rsidDel="00000000" w:rsidR="00000000" w:rsidRPr="00000000">
      <w:rPr>
        <w:color w:val="808080"/>
        <w:sz w:val="16"/>
        <w:szCs w:val="16"/>
        <w:rtl w:val="0"/>
      </w:rPr>
      <w:t xml:space="preserve">Audit Report</w:t>
    </w:r>
    <w:r w:rsidDel="00000000" w:rsidR="00000000" w:rsidRPr="00000000">
      <w:rPr>
        <w:color w:val="808080"/>
        <w:sz w:val="16"/>
        <w:szCs w:val="16"/>
        <w:highlight w:val="yellow"/>
        <w:rtl w:val="0"/>
      </w:rPr>
      <w:t xml:space="preserve"> [COMPANY NAME]</w:t>
    </w:r>
    <w:r w:rsidDel="00000000" w:rsidR="00000000" w:rsidRPr="00000000">
      <w:rPr>
        <w:rFonts w:ascii="Avenir" w:cs="Avenir" w:eastAsia="Avenir" w:hAnsi="Avenir"/>
        <w:b w:val="0"/>
        <w:i w:val="0"/>
        <w:smallCaps w:val="0"/>
        <w:strike w:val="0"/>
        <w:color w:val="808080"/>
        <w:sz w:val="16"/>
        <w:szCs w:val="16"/>
        <w:u w:val="none"/>
        <w:shd w:fill="auto" w:val="clear"/>
        <w:vertAlign w:val="baseline"/>
        <w:rtl w:val="0"/>
      </w:rPr>
      <w:t xml:space="preserve">  |  Page </w:t>
    </w:r>
    <w:r w:rsidDel="00000000" w:rsidR="00000000" w:rsidRPr="00000000">
      <w:rPr>
        <w:rFonts w:ascii="Avenir" w:cs="Avenir" w:eastAsia="Avenir" w:hAnsi="Avenir"/>
        <w:b w:val="0"/>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venir" w:cs="Avenir" w:eastAsia="Avenir" w:hAnsi="Avenir"/>
        <w:b w:val="0"/>
        <w:i w:val="0"/>
        <w:smallCaps w:val="0"/>
        <w:strike w:val="0"/>
        <w:color w:val="808080"/>
        <w:sz w:val="16"/>
        <w:szCs w:val="16"/>
        <w:u w:val="none"/>
        <w:shd w:fill="auto" w:val="clear"/>
        <w:vertAlign w:val="baseline"/>
        <w:rtl w:val="0"/>
      </w:rPr>
      <w:t xml:space="preserve"> of </w:t>
    </w:r>
    <w:r w:rsidDel="00000000" w:rsidR="00000000" w:rsidRPr="00000000">
      <w:rPr>
        <w:rFonts w:ascii="Avenir" w:cs="Avenir" w:eastAsia="Avenir" w:hAnsi="Avenir"/>
        <w:b w:val="0"/>
        <w:i w:val="0"/>
        <w:smallCaps w:val="0"/>
        <w:strike w:val="0"/>
        <w:color w:val="80808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3443"/>
      </w:tabs>
      <w:spacing w:after="0" w:before="0" w:line="240" w:lineRule="auto"/>
      <w:ind w:left="0" w:right="326" w:firstLine="0"/>
      <w:jc w:val="righ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808080"/>
        <w:sz w:val="16"/>
        <w:szCs w:val="16"/>
        <w:u w:val="none"/>
        <w:shd w:fill="auto" w:val="clear"/>
        <w:vertAlign w:val="baseline"/>
        <w:rtl w:val="0"/>
      </w:rPr>
      <w:t xml:space="preserve">© 2018 Business Action Learning Tasmania Ltd ALL RIGHTS RESERVED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3443"/>
      </w:tabs>
      <w:spacing w:after="0" w:before="0" w:line="240" w:lineRule="auto"/>
      <w:ind w:left="0" w:right="326" w:firstLine="0"/>
      <w:jc w:val="righ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00">
      <w:pPr>
        <w:pageBreakBefore w:val="0"/>
        <w:spacing w:before="0" w:line="24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color w:val="1155cc"/>
            <w:sz w:val="16"/>
            <w:szCs w:val="16"/>
            <w:u w:val="single"/>
            <w:rtl w:val="0"/>
          </w:rPr>
          <w:t xml:space="preserve">https://epa.tas.gov.au/regulation/waste-management/controlled-waste/controlled-waste-minimisation</w:t>
        </w:r>
      </w:hyperlink>
      <w:r w:rsidDel="00000000" w:rsidR="00000000" w:rsidRPr="00000000">
        <w:rPr>
          <w:sz w:val="16"/>
          <w:szCs w:val="16"/>
          <w:rtl w:val="0"/>
        </w:rPr>
        <w:t xml:space="preserve"> Accessed 14/8/2018</w:t>
      </w:r>
    </w:p>
  </w:footnote>
  <w:footnote w:id="2">
    <w:p w:rsidR="00000000" w:rsidDel="00000000" w:rsidP="00000000" w:rsidRDefault="00000000" w:rsidRPr="00000000" w14:paraId="00000101">
      <w:pPr>
        <w:pageBreakBefore w:val="0"/>
        <w:spacing w:before="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
        <w:r w:rsidDel="00000000" w:rsidR="00000000" w:rsidRPr="00000000">
          <w:rPr>
            <w:color w:val="1155cc"/>
            <w:sz w:val="16"/>
            <w:szCs w:val="16"/>
            <w:u w:val="single"/>
            <w:rtl w:val="0"/>
          </w:rPr>
          <w:t xml:space="preserve">http://rethinkwaste.com.au/about/</w:t>
        </w:r>
      </w:hyperlink>
      <w:r w:rsidDel="00000000" w:rsidR="00000000" w:rsidRPr="00000000">
        <w:rPr>
          <w:sz w:val="16"/>
          <w:szCs w:val="16"/>
          <w:rtl w:val="0"/>
        </w:rPr>
        <w:t xml:space="preserve"> accessed 14/8/2018</w:t>
      </w:r>
    </w:p>
  </w:footnote>
  <w:footnote w:id="0">
    <w:p w:rsidR="00000000" w:rsidDel="00000000" w:rsidP="00000000" w:rsidRDefault="00000000" w:rsidRPr="00000000" w14:paraId="00000102">
      <w:pPr>
        <w:pageBreakBefore w:val="0"/>
        <w:spacing w:before="0" w:line="24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Lowell Centre for Sustainable Production - A New Way of Thinking</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Style w:val="Heading1"/>
      <w:pageBreakBefore w:val="0"/>
      <w:tabs>
        <w:tab w:val="left" w:leader="none" w:pos="5670"/>
        <w:tab w:val="right" w:leader="none" w:pos="10206"/>
      </w:tabs>
      <w:rPr/>
    </w:pPr>
    <w:bookmarkStart w:colFirst="0" w:colLast="0" w:name="_bapxc6cc36f3" w:id="49"/>
    <w:bookmarkEnd w:id="49"/>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-866774</wp:posOffset>
              </wp:positionH>
              <wp:positionV relativeFrom="paragraph">
                <wp:posOffset>-266699</wp:posOffset>
              </wp:positionV>
              <wp:extent cx="7324278" cy="10370562"/>
              <wp:effectExtent b="0" l="0" r="0" t="0"/>
              <wp:wrapTopAndBottom distB="0" distT="0"/>
              <wp:docPr id="1" name=""/>
              <a:graphic>
                <a:graphicData uri="http://schemas.microsoft.com/office/word/2010/wordprocessingGroup">
                  <wpg:wgp>
                    <wpg:cNvGrpSpPr/>
                    <wpg:grpSpPr>
                      <a:xfrm>
                        <a:off x="2931500" y="0"/>
                        <a:ext cx="7324278" cy="10370562"/>
                        <a:chOff x="2931500" y="0"/>
                        <a:chExt cx="6328825" cy="8967800"/>
                      </a:xfrm>
                    </wpg:grpSpPr>
                    <wps:wsp>
                      <wps:cNvSpPr/>
                      <wps:cNvPr id="2" name="Shape 2"/>
                      <wps:spPr>
                        <a:xfrm>
                          <a:off x="2931500" y="5881688"/>
                          <a:ext cx="6328800" cy="3086100"/>
                        </a:xfrm>
                        <a:prstGeom prst="rect">
                          <a:avLst/>
                        </a:prstGeom>
                        <a:solidFill>
                          <a:srgbClr val="D80E2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3d rendering of green line chart with blurred background." id="3" name="Shape 3"/>
                        <pic:cNvPicPr preferRelativeResize="0"/>
                      </pic:nvPicPr>
                      <pic:blipFill rotWithShape="1">
                        <a:blip r:embed="rId1">
                          <a:alphaModFix/>
                        </a:blip>
                        <a:srcRect b="0" l="4986" r="4995" t="0"/>
                        <a:stretch/>
                      </pic:blipFill>
                      <pic:spPr>
                        <a:xfrm>
                          <a:off x="2931500" y="1865312"/>
                          <a:ext cx="6328801" cy="4016376"/>
                        </a:xfrm>
                        <a:prstGeom prst="rect">
                          <a:avLst/>
                        </a:prstGeom>
                        <a:noFill/>
                        <a:ln>
                          <a:noFill/>
                        </a:ln>
                      </pic:spPr>
                    </pic:pic>
                    <wps:wsp>
                      <wps:cNvSpPr txBox="1"/>
                      <wps:cNvPr id="4" name="Shape 4"/>
                      <wps:spPr>
                        <a:xfrm>
                          <a:off x="2995550" y="5967429"/>
                          <a:ext cx="6200700" cy="1758300"/>
                        </a:xfrm>
                        <a:prstGeom prst="rect">
                          <a:avLst/>
                        </a:prstGeom>
                        <a:noFill/>
                        <a:ln>
                          <a:noFill/>
                        </a:ln>
                      </wps:spPr>
                      <wps:txbx>
                        <w:txbxContent>
                          <w:p w:rsidR="00000000" w:rsidDel="00000000" w:rsidP="00000000" w:rsidRDefault="00000000" w:rsidRPr="00000000">
                            <w:pPr>
                              <w:spacing w:after="120" w:before="200" w:line="275.9999942779541"/>
                              <w:ind w:left="0" w:right="0" w:firstLine="0"/>
                              <w:jc w:val="center"/>
                              <w:textDirection w:val="btLr"/>
                            </w:pPr>
                            <w:r w:rsidDel="00000000" w:rsidR="00000000" w:rsidRPr="00000000">
                              <w:rPr>
                                <w:rFonts w:ascii="Helvetica Neue Light" w:cs="Helvetica Neue Light" w:eastAsia="Helvetica Neue Light" w:hAnsi="Helvetica Neue Light"/>
                                <w:b w:val="0"/>
                                <w:i w:val="0"/>
                                <w:smallCaps w:val="0"/>
                                <w:strike w:val="0"/>
                                <w:color w:val="ffffff"/>
                                <w:sz w:val="36"/>
                                <w:vertAlign w:val="baseline"/>
                              </w:rPr>
                              <w:t xml:space="preserve">[Company name]</w:t>
                            </w:r>
                          </w:p>
                          <w:p w:rsidR="00000000" w:rsidDel="00000000" w:rsidP="00000000" w:rsidRDefault="00000000" w:rsidRPr="00000000">
                            <w:pPr>
                              <w:spacing w:after="120" w:before="200" w:line="275.9999942779541"/>
                              <w:ind w:left="0" w:right="0" w:firstLine="0"/>
                              <w:jc w:val="center"/>
                              <w:textDirection w:val="btLr"/>
                            </w:pPr>
                            <w:r w:rsidDel="00000000" w:rsidR="00000000" w:rsidRPr="00000000">
                              <w:rPr>
                                <w:rFonts w:ascii="Helvetica Neue Light" w:cs="Helvetica Neue Light" w:eastAsia="Helvetica Neue Light" w:hAnsi="Helvetica Neue Light"/>
                                <w:b w:val="0"/>
                                <w:i w:val="0"/>
                                <w:smallCaps w:val="0"/>
                                <w:strike w:val="0"/>
                                <w:color w:val="ffffff"/>
                                <w:sz w:val="36"/>
                                <w:vertAlign w:val="baseline"/>
                              </w:rPr>
                            </w:r>
                            <w:r w:rsidDel="00000000" w:rsidR="00000000" w:rsidRPr="00000000">
                              <w:rPr>
                                <w:rFonts w:ascii="Helvetica Neue Light" w:cs="Helvetica Neue Light" w:eastAsia="Helvetica Neue Light" w:hAnsi="Helvetica Neue Light"/>
                                <w:b w:val="0"/>
                                <w:i w:val="0"/>
                                <w:smallCaps w:val="0"/>
                                <w:strike w:val="0"/>
                                <w:color w:val="ffffff"/>
                                <w:sz w:val="24"/>
                                <w:vertAlign w:val="baseline"/>
                              </w:rPr>
                              <w:t xml:space="preserve">Business Resource Efficiency Program</w:t>
                            </w:r>
                          </w:p>
                          <w:p w:rsidR="00000000" w:rsidDel="00000000" w:rsidP="00000000" w:rsidRDefault="00000000" w:rsidRPr="00000000">
                            <w:pPr>
                              <w:spacing w:after="120" w:before="200" w:line="275.9999942779541"/>
                              <w:ind w:left="0" w:right="0" w:firstLine="0"/>
                              <w:jc w:val="center"/>
                              <w:textDirection w:val="btLr"/>
                            </w:pPr>
                            <w:r w:rsidDel="00000000" w:rsidR="00000000" w:rsidRPr="00000000">
                              <w:rPr>
                                <w:rFonts w:ascii="Helvetica Neue Light" w:cs="Helvetica Neue Light" w:eastAsia="Helvetica Neue Light" w:hAnsi="Helvetica Neue Light"/>
                                <w:b w:val="0"/>
                                <w:i w:val="0"/>
                                <w:smallCaps w:val="0"/>
                                <w:strike w:val="0"/>
                                <w:color w:val="ffffff"/>
                                <w:sz w:val="24"/>
                                <w:vertAlign w:val="baseline"/>
                              </w:rPr>
                            </w:r>
                            <w:r w:rsidDel="00000000" w:rsidR="00000000" w:rsidRPr="00000000">
                              <w:rPr>
                                <w:rFonts w:ascii="Helvetica Neue Light" w:cs="Helvetica Neue Light" w:eastAsia="Helvetica Neue Light" w:hAnsi="Helvetica Neue Light"/>
                                <w:b w:val="0"/>
                                <w:i w:val="0"/>
                                <w:smallCaps w:val="0"/>
                                <w:strike w:val="0"/>
                                <w:color w:val="ffffff"/>
                                <w:sz w:val="24"/>
                                <w:vertAlign w:val="baseline"/>
                              </w:rPr>
                              <w:t xml:space="preserve">Audit Report </w:t>
                            </w:r>
                          </w:p>
                          <w:p w:rsidR="00000000" w:rsidDel="00000000" w:rsidP="00000000" w:rsidRDefault="00000000" w:rsidRPr="00000000">
                            <w:pPr>
                              <w:spacing w:after="120" w:before="200" w:line="275.9999942779541"/>
                              <w:ind w:left="0" w:right="0" w:firstLine="0"/>
                              <w:jc w:val="center"/>
                              <w:textDirection w:val="btLr"/>
                            </w:pPr>
                            <w:r w:rsidDel="00000000" w:rsidR="00000000" w:rsidRPr="00000000">
                              <w:rPr>
                                <w:rFonts w:ascii="Helvetica Neue Light" w:cs="Helvetica Neue Light" w:eastAsia="Helvetica Neue Light" w:hAnsi="Helvetica Neue Light"/>
                                <w:b w:val="0"/>
                                <w:i w:val="0"/>
                                <w:smallCaps w:val="0"/>
                                <w:strike w:val="0"/>
                                <w:color w:val="ffffff"/>
                                <w:sz w:val="24"/>
                                <w:vertAlign w:val="baseline"/>
                              </w:rPr>
                            </w:r>
                            <w:r w:rsidDel="00000000" w:rsidR="00000000" w:rsidRPr="00000000">
                              <w:rPr>
                                <w:rFonts w:ascii="Helvetica Neue Light" w:cs="Helvetica Neue Light" w:eastAsia="Helvetica Neue Light" w:hAnsi="Helvetica Neue Light"/>
                                <w:b w:val="0"/>
                                <w:i w:val="0"/>
                                <w:smallCaps w:val="0"/>
                                <w:strike w:val="0"/>
                                <w:color w:val="ffffff"/>
                                <w:sz w:val="24"/>
                                <w:vertAlign w:val="baseline"/>
                              </w:rPr>
                              <w:t xml:space="preserve">[DD Month YYYY]</w:t>
                            </w:r>
                          </w:p>
                        </w:txbxContent>
                      </wps:txbx>
                      <wps:bodyPr anchorCtr="0" anchor="t" bIns="91425" lIns="91425" spcFirstLastPara="1" rIns="91425" wrap="square" tIns="91425">
                        <a:noAutofit/>
                      </wps:bodyPr>
                    </wps:wsp>
                    <pic:pic>
                      <pic:nvPicPr>
                        <pic:cNvPr descr="White_Vert.png" id="5" name="Shape 5"/>
                        <pic:cNvPicPr preferRelativeResize="0"/>
                      </pic:nvPicPr>
                      <pic:blipFill>
                        <a:blip r:embed="rId2">
                          <a:alphaModFix/>
                        </a:blip>
                        <a:stretch>
                          <a:fillRect/>
                        </a:stretch>
                      </pic:blipFill>
                      <pic:spPr>
                        <a:xfrm>
                          <a:off x="4073893" y="8188010"/>
                          <a:ext cx="587482" cy="516000"/>
                        </a:xfrm>
                        <a:prstGeom prst="rect">
                          <a:avLst/>
                        </a:prstGeom>
                        <a:noFill/>
                        <a:ln>
                          <a:noFill/>
                        </a:ln>
                      </pic:spPr>
                    </pic:pic>
                    <pic:pic>
                      <pic:nvPicPr>
                        <pic:cNvPr descr="BALT_RGB_LetterMark_LetterMark_White.png" id="6" name="Shape 6"/>
                        <pic:cNvPicPr preferRelativeResize="0"/>
                      </pic:nvPicPr>
                      <pic:blipFill>
                        <a:blip r:embed="rId3">
                          <a:alphaModFix/>
                        </a:blip>
                        <a:stretch>
                          <a:fillRect/>
                        </a:stretch>
                      </pic:blipFill>
                      <pic:spPr>
                        <a:xfrm>
                          <a:off x="3248142" y="8188013"/>
                          <a:ext cx="545219" cy="515999"/>
                        </a:xfrm>
                        <a:prstGeom prst="rect">
                          <a:avLst/>
                        </a:prstGeom>
                        <a:noFill/>
                        <a:ln>
                          <a:noFill/>
                        </a:ln>
                      </pic:spPr>
                    </pic:pic>
                    <wps:wsp>
                      <wps:cNvSpPr txBox="1"/>
                      <wps:cNvPr id="7" name="Shape 7"/>
                      <wps:spPr>
                        <a:xfrm>
                          <a:off x="4941913" y="8372513"/>
                          <a:ext cx="4002000" cy="407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ffffff"/>
                                <w:sz w:val="14"/>
                                <w:vertAlign w:val="baseline"/>
                              </w:rPr>
                              <w:t xml:space="preserve">The Business Resource Efficiency Program is a partnership between the Tasmanian Government </w:t>
                            </w:r>
                            <w:r w:rsidDel="00000000" w:rsidR="00000000" w:rsidRPr="00000000">
                              <w:rPr>
                                <w:rFonts w:ascii="Avenir" w:cs="Avenir" w:eastAsia="Avenir" w:hAnsi="Avenir"/>
                                <w:b w:val="0"/>
                                <w:i w:val="0"/>
                                <w:smallCaps w:val="0"/>
                                <w:strike w:val="0"/>
                                <w:color w:val="ffffff"/>
                                <w:sz w:val="14"/>
                                <w:vertAlign w:val="baseline"/>
                              </w:rPr>
                              <w:br w:type="textWrapping"/>
                            </w:r>
                            <w:r w:rsidDel="00000000" w:rsidR="00000000" w:rsidRPr="00000000">
                              <w:rPr>
                                <w:rFonts w:ascii="Avenir" w:cs="Avenir" w:eastAsia="Avenir" w:hAnsi="Avenir"/>
                                <w:b w:val="0"/>
                                <w:i w:val="0"/>
                                <w:smallCaps w:val="0"/>
                                <w:strike w:val="0"/>
                                <w:color w:val="ffffff"/>
                                <w:sz w:val="14"/>
                                <w:vertAlign w:val="baseline"/>
                              </w:rPr>
                              <w:t xml:space="preserve">and Business Action Learning Tasmania and is funded by the Tasmanian Government.</w:t>
                            </w:r>
                          </w:p>
                        </w:txbxContent>
                      </wps:txbx>
                      <wps:bodyPr anchorCtr="0" anchor="t" bIns="91425" lIns="91425" spcFirstLastPara="1" rIns="91425" wrap="square" tIns="91425">
                        <a:noAutofit/>
                      </wps:bodyPr>
                    </wps:wsp>
                    <pic:pic>
                      <pic:nvPicPr>
                        <pic:cNvPr descr="BALT_RGB_LetterMark_LetterMark_Red.png" id="8" name="Shape 8"/>
                        <pic:cNvPicPr preferRelativeResize="0"/>
                      </pic:nvPicPr>
                      <pic:blipFill>
                        <a:blip r:embed="rId4">
                          <a:alphaModFix/>
                        </a:blip>
                        <a:stretch>
                          <a:fillRect/>
                        </a:stretch>
                      </pic:blipFill>
                      <pic:spPr>
                        <a:xfrm>
                          <a:off x="5716025" y="-12"/>
                          <a:ext cx="759951" cy="759951"/>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column">
                <wp:posOffset>-866774</wp:posOffset>
              </wp:positionH>
              <wp:positionV relativeFrom="paragraph">
                <wp:posOffset>-266699</wp:posOffset>
              </wp:positionV>
              <wp:extent cx="7324278" cy="10370562"/>
              <wp:effectExtent b="0" l="0" r="0" t="0"/>
              <wp:wrapTopAndBottom distB="0" distT="0"/>
              <wp:docPr id="1"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7324278" cy="1037056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lang w:val="en-AU"/>
      </w:rPr>
    </w:rPrDefault>
    <w:pPrDefault>
      <w:pPr>
        <w:tabs>
          <w:tab w:val="left" w:leader="none" w:pos="5670"/>
          <w:tab w:val="right" w:leader="none" w:pos="10206"/>
        </w:tabs>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left" w:leader="none" w:pos="5670"/>
        <w:tab w:val="right" w:leader="none" w:pos="10206"/>
      </w:tabs>
      <w:ind w:left="425.19685039370086" w:hanging="360"/>
    </w:pPr>
    <w:rPr>
      <w:b w:val="1"/>
      <w:sz w:val="24"/>
      <w:szCs w:val="24"/>
    </w:rPr>
  </w:style>
  <w:style w:type="paragraph" w:styleId="Heading2">
    <w:name w:val="heading 2"/>
    <w:basedOn w:val="Normal"/>
    <w:next w:val="Normal"/>
    <w:pPr>
      <w:keepNext w:val="1"/>
      <w:pageBreakBefore w:val="0"/>
      <w:tabs>
        <w:tab w:val="left" w:leader="none" w:pos="5670"/>
      </w:tabs>
      <w:spacing w:after="0" w:before="200" w:lineRule="auto"/>
    </w:pPr>
    <w:rPr>
      <w:rFonts w:ascii="Avenir" w:cs="Avenir" w:eastAsia="Avenir" w:hAnsi="Avenir"/>
      <w:b w:val="1"/>
    </w:rPr>
  </w:style>
  <w:style w:type="paragraph" w:styleId="Heading3">
    <w:name w:val="heading 3"/>
    <w:basedOn w:val="Normal"/>
    <w:next w:val="Normal"/>
    <w:pPr>
      <w:keepNext w:val="1"/>
      <w:keepLines w:val="1"/>
      <w:pageBreakBefore w:val="0"/>
      <w:tabs>
        <w:tab w:val="left" w:leader="none" w:pos="5670"/>
        <w:tab w:val="right" w:leader="none" w:pos="10206"/>
      </w:tabs>
      <w:ind w:left="2160" w:hanging="360"/>
    </w:pPr>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Open Sans" w:cs="Open Sans" w:eastAsia="Open Sans" w:hAnsi="Open San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Open Sans" w:cs="Open Sans" w:eastAsia="Open Sans" w:hAnsi="Open San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Open Sans" w:cs="Open Sans" w:eastAsia="Open Sans" w:hAnsi="Open San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tabs>
        <w:tab w:val="left" w:leader="none" w:pos="720"/>
      </w:tabs>
      <w:spacing w:after="120" w:before="0" w:lineRule="auto"/>
    </w:pPr>
    <w:rPr>
      <w:b w:val="1"/>
      <w:sz w:val="48"/>
      <w:szCs w:val="48"/>
    </w:rPr>
  </w:style>
  <w:style w:type="paragraph" w:styleId="Subtitle">
    <w:name w:val="Subtitle"/>
    <w:basedOn w:val="Normal"/>
    <w:next w:val="Normal"/>
    <w:pPr>
      <w:keepNext w:val="1"/>
      <w:keepLines w:val="1"/>
      <w:pageBreakBefore w:val="0"/>
      <w:tabs>
        <w:tab w:val="left" w:leader="none" w:pos="5670"/>
        <w:tab w:val="right" w:leader="none" w:pos="10206"/>
      </w:tabs>
    </w:pPr>
    <w:rPr>
      <w:b w:val="1"/>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image" Target="media/image9.png"/><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eader" Target="header1.xml"/><Relationship Id="rId7" Type="http://schemas.openxmlformats.org/officeDocument/2006/relationships/styles" Target="styles.xml"/><Relationship Id="rId17" Type="http://schemas.openxmlformats.org/officeDocument/2006/relationships/customXml" Target="../customXml/item2.xml"/><Relationship Id="rId2" Type="http://schemas.openxmlformats.org/officeDocument/2006/relationships/comments" Target="comments.xml"/><Relationship Id="rId16" Type="http://schemas.openxmlformats.org/officeDocument/2006/relationships/customXml" Target="../customXml/item1.xml"/><Relationship Id="rId11" Type="http://schemas.openxmlformats.org/officeDocument/2006/relationships/image" Target="media/image2.png"/><Relationship Id="rId1" Type="http://schemas.openxmlformats.org/officeDocument/2006/relationships/theme" Target="theme/theme1.xml"/><Relationship Id="rId6" Type="http://schemas.openxmlformats.org/officeDocument/2006/relationships/numbering" Target="numbering.xml"/><Relationship Id="rId15"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fontTable" Target="fontTable.xml"/><Relationship Id="rId9" Type="http://schemas.openxmlformats.org/officeDocument/2006/relationships/image" Target="media/image1.jp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epa.tas.gov.au/regulation/waste-management/controlled-waste/controlled-waste-minimisation" TargetMode="External"/><Relationship Id="rId2" Type="http://schemas.openxmlformats.org/officeDocument/2006/relationships/hyperlink" Target="http://rethinkwaste.com.au/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 Id="rId2" Type="http://schemas.openxmlformats.org/officeDocument/2006/relationships/image" Target="media/image5.png"/><Relationship Id="rId3" Type="http://schemas.openxmlformats.org/officeDocument/2006/relationships/image" Target="media/image7.png"/><Relationship Id="rId4" Type="http://schemas.openxmlformats.org/officeDocument/2006/relationships/image" Target="media/image6.png"/><Relationship Id="rId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DE0C79AC8DA4FAD246B7A26C011FA" ma:contentTypeVersion="15" ma:contentTypeDescription="Create a new document." ma:contentTypeScope="" ma:versionID="7c1c666be3825c2cdddae20bf53cb486">
  <xsd:schema xmlns:xsd="http://www.w3.org/2001/XMLSchema" xmlns:xs="http://www.w3.org/2001/XMLSchema" xmlns:p="http://schemas.microsoft.com/office/2006/metadata/properties" xmlns:ns2="9af2d00d-e4a2-4013-b46a-59b6ba21cd5b" xmlns:ns3="5b0480b3-31ca-4825-896a-5956c23cad47" targetNamespace="http://schemas.microsoft.com/office/2006/metadata/properties" ma:root="true" ma:fieldsID="04551fdd70a0f7875165a9dc9a2ebe5f" ns2:_="" ns3:_="">
    <xsd:import namespace="9af2d00d-e4a2-4013-b46a-59b6ba21cd5b"/>
    <xsd:import namespace="5b0480b3-31ca-4825-896a-5956c23cad4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d00d-e4a2-4013-b46a-59b6ba21c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e6ebe74-bf33-47d4-b4de-bcfcfdddd68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480b3-31ca-4825-896a-5956c23cad4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4619c9-9d06-45b1-83cc-4c11118d8e23}" ma:internalName="TaxCatchAll" ma:showField="CatchAllData" ma:web="5b0480b3-31ca-4825-896a-5956c23cad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f2d00d-e4a2-4013-b46a-59b6ba21cd5b">
      <Terms xmlns="http://schemas.microsoft.com/office/infopath/2007/PartnerControls"/>
    </lcf76f155ced4ddcb4097134ff3c332f>
    <TaxCatchAll xmlns="5b0480b3-31ca-4825-896a-5956c23cad47" xsi:nil="true"/>
    <SharedWithUsers xmlns="5b0480b3-31ca-4825-896a-5956c23cad47">
      <UserInfo>
        <DisplayName/>
        <AccountId xsi:nil="true"/>
        <AccountType/>
      </UserInfo>
    </SharedWithUsers>
  </documentManagement>
</p:properties>
</file>

<file path=customXml/itemProps1.xml><?xml version="1.0" encoding="utf-8"?>
<ds:datastoreItem xmlns:ds="http://schemas.openxmlformats.org/officeDocument/2006/customXml" ds:itemID="{ECF06957-3D6B-4441-8538-990021EE5E5A}"/>
</file>

<file path=customXml/itemProps2.xml><?xml version="1.0" encoding="utf-8"?>
<ds:datastoreItem xmlns:ds="http://schemas.openxmlformats.org/officeDocument/2006/customXml" ds:itemID="{EE061907-3416-4D95-AEE3-889161032DCF}"/>
</file>

<file path=customXml/itemProps3.xml><?xml version="1.0" encoding="utf-8"?>
<ds:datastoreItem xmlns:ds="http://schemas.openxmlformats.org/officeDocument/2006/customXml" ds:itemID="{CFF23076-BA77-4512-8E2A-0E5EF71B912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0x01010092072A165D1A244D95E4B1EF9D08026D</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