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9921.141732283466"/>
          <w:tab w:val="left" w:leader="none" w:pos="5670"/>
        </w:tabs>
        <w:rPr>
          <w:rFonts w:ascii="Avenir" w:cs="Avenir" w:eastAsia="Avenir" w:hAnsi="Avenir"/>
          <w:sz w:val="16"/>
          <w:szCs w:val="16"/>
          <w:vertAlign w:val="baseli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COMPANY/SITE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: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ab/>
      </w:r>
      <w:r w:rsidDel="00000000" w:rsidR="00000000" w:rsidRPr="00000000">
        <w:rPr>
          <w:rFonts w:ascii="Avenir" w:cs="Avenir" w:eastAsia="Avenir" w:hAnsi="Avenir"/>
          <w:rtl w:val="0"/>
        </w:rPr>
        <w:t xml:space="preserve">AREA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: </w:t>
        <w:tab/>
        <w:t xml:space="preserve">CONDUCTED BY:</w:t>
      </w:r>
      <w:r w:rsidDel="00000000" w:rsidR="00000000" w:rsidRPr="00000000">
        <w:rPr>
          <w:rtl w:val="0"/>
        </w:rPr>
      </w:r>
    </w:p>
    <w:tbl>
      <w:tblPr>
        <w:tblStyle w:val="Table1"/>
        <w:tblW w:w="14552.0" w:type="dxa"/>
        <w:jc w:val="left"/>
        <w:tblInd w:w="20.0" w:type="dxa"/>
        <w:tblLayout w:type="fixed"/>
        <w:tblLook w:val="0400"/>
      </w:tblPr>
      <w:tblGrid>
        <w:gridCol w:w="4515"/>
        <w:gridCol w:w="3345.6666666666665"/>
        <w:gridCol w:w="3345.6666666666665"/>
        <w:gridCol w:w="3345.6666666666665"/>
        <w:tblGridChange w:id="0">
          <w:tblGrid>
            <w:gridCol w:w="4515"/>
            <w:gridCol w:w="3345.6666666666665"/>
            <w:gridCol w:w="3345.6666666666665"/>
            <w:gridCol w:w="3345.6666666666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BIN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MATERIAL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NO./LOCATION</w:t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TYPE</w:t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ORIGIN</w:t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VOLUME 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CAPACITY</w:t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.38582677165357" w:hRule="atLeast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FREQUENCY</w:t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BIN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MATERIAL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NO./LOCATION</w:t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TYPE</w:t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VOLUME %</w:t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ORIGIN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CAPACITY</w:t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FREQUENCY</w:t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dotted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tabs>
          <w:tab w:val="left" w:leader="none" w:pos="8647"/>
          <w:tab w:val="left" w:leader="none" w:pos="9923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 w:orient="landscape"/>
      <w:pgMar w:bottom="425.1968503937008" w:top="1417.3228346456694" w:left="1133.8582677165355" w:right="1133.8582677165355" w:header="709" w:footer="35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venir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ageBreakBefore w:val="0"/>
      <w:tabs>
        <w:tab w:val="center" w:leader="none" w:pos="3443"/>
      </w:tabs>
      <w:spacing w:after="0" w:before="0" w:line="240" w:lineRule="auto"/>
      <w:ind w:right="326"/>
      <w:jc w:val="right"/>
      <w:rPr>
        <w:rFonts w:ascii="Arial" w:cs="Arial" w:eastAsia="Arial" w:hAnsi="Arial"/>
        <w:color w:val="80808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BREP Site Observation Checklist  </w:t>
    </w:r>
    <w:r w:rsidDel="00000000" w:rsidR="00000000" w:rsidRPr="00000000">
      <w:rPr>
        <w:rFonts w:ascii="Arial" w:cs="Arial" w:eastAsia="Arial" w:hAnsi="Arial"/>
        <w:b w:val="1"/>
        <w:color w:val="b7b7b7"/>
        <w:sz w:val="16"/>
        <w:szCs w:val="16"/>
        <w:rtl w:val="0"/>
      </w:rPr>
      <w:t xml:space="preserve">|</w:t>
    </w: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  Page </w:t>
    </w:r>
    <w:r w:rsidDel="00000000" w:rsidR="00000000" w:rsidRPr="00000000">
      <w:rPr>
        <w:rFonts w:ascii="Arial" w:cs="Arial" w:eastAsia="Arial" w:hAnsi="Arial"/>
        <w:color w:val="80808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color w:val="80808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ageBreakBefore w:val="0"/>
      <w:tabs>
        <w:tab w:val="center" w:leader="none" w:pos="3443"/>
      </w:tabs>
      <w:spacing w:after="0" w:before="0" w:line="240" w:lineRule="auto"/>
      <w:ind w:right="326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© 2018 Business Action Learning Tasmania Ltd ALL RIGHTS RESERVED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ageBreakBefore w:val="0"/>
      <w:tabs>
        <w:tab w:val="center" w:leader="none" w:pos="3443"/>
      </w:tabs>
      <w:spacing w:after="0" w:before="0" w:line="240" w:lineRule="auto"/>
      <w:ind w:right="326"/>
      <w:jc w:val="right"/>
      <w:rPr>
        <w:rFonts w:ascii="Avenir" w:cs="Avenir" w:eastAsia="Avenir" w:hAnsi="Avenir"/>
        <w:color w:val="808080"/>
        <w:sz w:val="16"/>
        <w:szCs w:val="16"/>
      </w:rPr>
    </w:pPr>
    <w:r w:rsidDel="00000000" w:rsidR="00000000" w:rsidRPr="00000000">
      <w:rPr>
        <w:rFonts w:ascii="Avenir" w:cs="Avenir" w:eastAsia="Avenir" w:hAnsi="Avenir"/>
        <w:color w:val="808080"/>
        <w:sz w:val="16"/>
        <w:szCs w:val="16"/>
        <w:rtl w:val="0"/>
      </w:rPr>
      <w:t xml:space="preserve">COMMERCIAL IN CONFIDENCE BREP Waste Survey Worksheet  |  Page _____ of ______</w:t>
    </w:r>
  </w:p>
  <w:p w:rsidR="00000000" w:rsidDel="00000000" w:rsidP="00000000" w:rsidRDefault="00000000" w:rsidRPr="00000000" w14:paraId="00000062">
    <w:pPr>
      <w:pageBreakBefore w:val="0"/>
      <w:tabs>
        <w:tab w:val="center" w:leader="none" w:pos="3443"/>
      </w:tabs>
      <w:spacing w:after="0" w:before="0" w:line="240" w:lineRule="auto"/>
      <w:ind w:right="326"/>
      <w:jc w:val="right"/>
      <w:rPr>
        <w:rFonts w:ascii="Avenir" w:cs="Avenir" w:eastAsia="Avenir" w:hAnsi="Avenir"/>
        <w:color w:val="808080"/>
        <w:sz w:val="16"/>
        <w:szCs w:val="16"/>
      </w:rPr>
    </w:pPr>
    <w:r w:rsidDel="00000000" w:rsidR="00000000" w:rsidRPr="00000000">
      <w:rPr>
        <w:rFonts w:ascii="Avenir" w:cs="Avenir" w:eastAsia="Avenir" w:hAnsi="Avenir"/>
        <w:color w:val="808080"/>
        <w:sz w:val="16"/>
        <w:szCs w:val="16"/>
        <w:rtl w:val="0"/>
      </w:rPr>
      <w:t xml:space="preserve">© 2018 Business Action Learning Tasmania Ltd ALL RIGHTS RESERVED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rPr>
        <w:rFonts w:ascii="Avenir" w:cs="Avenir" w:eastAsia="Avenir" w:hAnsi="Avenir"/>
      </w:rPr>
    </w:pPr>
    <w:r w:rsidDel="00000000" w:rsidR="00000000" w:rsidRPr="00000000">
      <w:rPr>
        <w:rFonts w:ascii="Avenir" w:cs="Avenir" w:eastAsia="Avenir" w:hAnsi="Avenir"/>
        <w:rtl w:val="0"/>
      </w:rPr>
      <w:t xml:space="preserve">BUSINESS RESOURCE EFFICIENCY PROGRAM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8466000</wp:posOffset>
          </wp:positionH>
          <wp:positionV relativeFrom="paragraph">
            <wp:posOffset>-295274</wp:posOffset>
          </wp:positionV>
          <wp:extent cx="792798" cy="7851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798" cy="785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0">
    <w:pPr>
      <w:pStyle w:val="Title"/>
      <w:pageBreakBefore w:val="0"/>
      <w:tabs>
        <w:tab w:val="left" w:leader="none" w:pos="720"/>
      </w:tabs>
      <w:spacing w:before="0" w:lineRule="auto"/>
      <w:rPr>
        <w:rFonts w:ascii="Avenir" w:cs="Avenir" w:eastAsia="Avenir" w:hAnsi="Avenir"/>
      </w:rPr>
    </w:pPr>
    <w:bookmarkStart w:colFirst="0" w:colLast="0" w:name="_y8xzooc7eya" w:id="0"/>
    <w:bookmarkEnd w:id="0"/>
    <w:r w:rsidDel="00000000" w:rsidR="00000000" w:rsidRPr="00000000">
      <w:rPr>
        <w:rFonts w:ascii="Avenir" w:cs="Avenir" w:eastAsia="Avenir" w:hAnsi="Avenir"/>
        <w:rtl w:val="0"/>
      </w:rPr>
      <w:t xml:space="preserve">WASTE SURVEY WORKSHEET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n-AU"/>
      </w:rPr>
    </w:rPrDefault>
    <w:pPrDefault>
      <w:pPr>
        <w:spacing w:after="1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tabs>
        <w:tab w:val="left" w:leader="none" w:pos="720"/>
      </w:tabs>
      <w:spacing w:after="120" w:before="480" w:lineRule="auto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DE0C79AC8DA4FAD246B7A26C011FA" ma:contentTypeVersion="15" ma:contentTypeDescription="Create a new document." ma:contentTypeScope="" ma:versionID="7c1c666be3825c2cdddae20bf53cb486">
  <xsd:schema xmlns:xsd="http://www.w3.org/2001/XMLSchema" xmlns:xs="http://www.w3.org/2001/XMLSchema" xmlns:p="http://schemas.microsoft.com/office/2006/metadata/properties" xmlns:ns2="9af2d00d-e4a2-4013-b46a-59b6ba21cd5b" xmlns:ns3="5b0480b3-31ca-4825-896a-5956c23cad47" targetNamespace="http://schemas.microsoft.com/office/2006/metadata/properties" ma:root="true" ma:fieldsID="04551fdd70a0f7875165a9dc9a2ebe5f" ns2:_="" ns3:_="">
    <xsd:import namespace="9af2d00d-e4a2-4013-b46a-59b6ba21cd5b"/>
    <xsd:import namespace="5b0480b3-31ca-4825-896a-5956c23ca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2d00d-e4a2-4013-b46a-59b6ba21c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e6ebe74-bf33-47d4-b4de-bcfcfdddd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480b3-31ca-4825-896a-5956c23cad4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4619c9-9d06-45b1-83cc-4c11118d8e23}" ma:internalName="TaxCatchAll" ma:showField="CatchAllData" ma:web="5b0480b3-31ca-4825-896a-5956c23cad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f2d00d-e4a2-4013-b46a-59b6ba21cd5b">
      <Terms xmlns="http://schemas.microsoft.com/office/infopath/2007/PartnerControls"/>
    </lcf76f155ced4ddcb4097134ff3c332f>
    <TaxCatchAll xmlns="5b0480b3-31ca-4825-896a-5956c23cad47" xsi:nil="true"/>
    <SharedWithUsers xmlns="5b0480b3-31ca-4825-896a-5956c23cad4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23DDE5-6B19-4CB1-871D-C04DE6AF01BB}"/>
</file>

<file path=customXml/itemProps2.xml><?xml version="1.0" encoding="utf-8"?>
<ds:datastoreItem xmlns:ds="http://schemas.openxmlformats.org/officeDocument/2006/customXml" ds:itemID="{BC0C7652-8F74-47E3-B03D-F37D3BC2624F}"/>
</file>

<file path=customXml/itemProps3.xml><?xml version="1.0" encoding="utf-8"?>
<ds:datastoreItem xmlns:ds="http://schemas.openxmlformats.org/officeDocument/2006/customXml" ds:itemID="{BCDDC1B6-A0BB-489C-B2E1-C6F6C30DACA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0x01010092072A165D1A244D95E4B1EF9D08026D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